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3B8C7" w14:textId="622DDE92" w:rsidR="00673E90" w:rsidRPr="00C20121" w:rsidRDefault="00105F5C" w:rsidP="005974BC">
      <w:pPr>
        <w:pStyle w:val="CommandLine"/>
      </w:pPr>
      <w:r w:rsidRPr="00C20121">
        <w:t>[</w:t>
      </w:r>
      <w:r w:rsidR="00905D94">
        <w:t>Notifi</w:t>
      </w:r>
      <w:r w:rsidR="00D15D75">
        <w:t>ca</w:t>
      </w:r>
      <w:r w:rsidR="00905D94">
        <w:t>tions platform</w:t>
      </w:r>
      <w:r w:rsidR="00DE633F" w:rsidRPr="00C20121">
        <w:t xml:space="preserve"> </w:t>
      </w:r>
      <w:r w:rsidR="004D4F1D" w:rsidRPr="00C20121">
        <w:t>project</w:t>
      </w:r>
      <w:r w:rsidRPr="00C20121">
        <w:t>]</w:t>
      </w:r>
    </w:p>
    <w:p w14:paraId="7DC45812" w14:textId="51BA6F8A" w:rsidR="00673E90" w:rsidRPr="00C20121" w:rsidRDefault="0026048C" w:rsidP="0026048C">
      <w:pPr>
        <w:pStyle w:val="DocSubtitle"/>
        <w:jc w:val="center"/>
      </w:pPr>
      <w:r>
        <w:t xml:space="preserve">                                                </w:t>
      </w:r>
      <w:r w:rsidR="00462D6C">
        <w:t xml:space="preserve"> </w:t>
      </w:r>
      <w:r>
        <w:t xml:space="preserve">               </w:t>
      </w:r>
      <w:r w:rsidR="00905D94">
        <w:t>Update</w:t>
      </w:r>
      <w:r w:rsidR="0069619E">
        <w:t xml:space="preserve"> </w:t>
      </w:r>
      <w:r w:rsidR="00CD1F6A">
        <w:t>v1.</w:t>
      </w:r>
      <w:r w:rsidR="00331BB2">
        <w:t>1.</w:t>
      </w:r>
      <w:r w:rsidR="007E37D7">
        <w:t>8</w:t>
      </w:r>
    </w:p>
    <w:p w14:paraId="7073AA10" w14:textId="77777777" w:rsidR="00673E90" w:rsidRPr="00C20121" w:rsidRDefault="00673E90" w:rsidP="004D4F1D">
      <w:pPr>
        <w:pStyle w:val="DocNumber"/>
      </w:pPr>
      <w:r w:rsidRPr="00C20121">
        <w:tab/>
      </w:r>
      <w:r w:rsidRPr="00C20121">
        <w:tab/>
      </w:r>
    </w:p>
    <w:p w14:paraId="20502E03" w14:textId="77777777" w:rsidR="00BC3FC8" w:rsidRPr="00C20121" w:rsidRDefault="00BC3FC8" w:rsidP="004D4F1D">
      <w:pPr>
        <w:rPr>
          <w:color w:val="365F91"/>
          <w:sz w:val="28"/>
          <w:szCs w:val="28"/>
        </w:rPr>
      </w:pPr>
      <w:r w:rsidRPr="00C20121">
        <w:br w:type="page"/>
      </w:r>
    </w:p>
    <w:p w14:paraId="3F01E8DB" w14:textId="77777777" w:rsidR="00B17DC8" w:rsidRPr="00C20121" w:rsidRDefault="00B17DC8" w:rsidP="004D4F1D">
      <w:pPr>
        <w:pStyle w:val="TOCHeading"/>
      </w:pPr>
      <w:r w:rsidRPr="00C20121">
        <w:lastRenderedPageBreak/>
        <w:t>Table of Contents</w:t>
      </w:r>
    </w:p>
    <w:p w14:paraId="08F13DA9" w14:textId="04457753" w:rsidR="00465E41" w:rsidRDefault="00B17DC8">
      <w:pPr>
        <w:pStyle w:val="TOC1"/>
        <w:rPr>
          <w:rFonts w:asciiTheme="minorHAnsi" w:eastAsiaTheme="minorEastAsia" w:hAnsiTheme="minorHAnsi" w:cstheme="minorBidi"/>
          <w:noProof/>
          <w:kern w:val="2"/>
          <w:sz w:val="24"/>
          <w:szCs w:val="24"/>
          <w14:ligatures w14:val="standardContextual"/>
        </w:rPr>
      </w:pPr>
      <w:r w:rsidRPr="00C20121">
        <w:rPr>
          <w:rFonts w:cs="Arial"/>
          <w:szCs w:val="18"/>
        </w:rPr>
        <w:fldChar w:fldCharType="begin"/>
      </w:r>
      <w:r w:rsidRPr="00C20121">
        <w:rPr>
          <w:rFonts w:cs="Arial"/>
          <w:szCs w:val="18"/>
        </w:rPr>
        <w:instrText xml:space="preserve"> TOC \o "1-3" \h \z \u </w:instrText>
      </w:r>
      <w:r w:rsidRPr="00C20121">
        <w:rPr>
          <w:rFonts w:cs="Arial"/>
          <w:szCs w:val="18"/>
        </w:rPr>
        <w:fldChar w:fldCharType="separate"/>
      </w:r>
      <w:hyperlink w:anchor="_Toc228776376" w:history="1">
        <w:r w:rsidR="00465E41" w:rsidRPr="00697A2D">
          <w:rPr>
            <w:rStyle w:val="Hyperlink"/>
            <w:noProof/>
          </w:rPr>
          <w:t>Purpose of this document</w:t>
        </w:r>
        <w:r w:rsidR="00465E41">
          <w:rPr>
            <w:noProof/>
            <w:webHidden/>
          </w:rPr>
          <w:tab/>
        </w:r>
        <w:r w:rsidR="00465E41">
          <w:rPr>
            <w:noProof/>
            <w:webHidden/>
          </w:rPr>
          <w:fldChar w:fldCharType="begin"/>
        </w:r>
        <w:r w:rsidR="00465E41">
          <w:rPr>
            <w:noProof/>
            <w:webHidden/>
          </w:rPr>
          <w:instrText xml:space="preserve"> PAGEREF _Toc228776376 \h </w:instrText>
        </w:r>
        <w:r w:rsidR="00465E41">
          <w:rPr>
            <w:noProof/>
            <w:webHidden/>
          </w:rPr>
        </w:r>
        <w:r w:rsidR="00465E41">
          <w:rPr>
            <w:noProof/>
            <w:webHidden/>
          </w:rPr>
          <w:fldChar w:fldCharType="separate"/>
        </w:r>
        <w:r w:rsidR="00465E41">
          <w:rPr>
            <w:noProof/>
            <w:webHidden/>
          </w:rPr>
          <w:t>3</w:t>
        </w:r>
        <w:r w:rsidR="00465E41">
          <w:rPr>
            <w:noProof/>
            <w:webHidden/>
          </w:rPr>
          <w:fldChar w:fldCharType="end"/>
        </w:r>
      </w:hyperlink>
    </w:p>
    <w:p w14:paraId="29D73006" w14:textId="196B48D9" w:rsidR="00465E41" w:rsidRDefault="00465E41">
      <w:pPr>
        <w:pStyle w:val="TOC1"/>
        <w:rPr>
          <w:rFonts w:asciiTheme="minorHAnsi" w:eastAsiaTheme="minorEastAsia" w:hAnsiTheme="minorHAnsi" w:cstheme="minorBidi"/>
          <w:noProof/>
          <w:kern w:val="2"/>
          <w:sz w:val="24"/>
          <w:szCs w:val="24"/>
          <w14:ligatures w14:val="standardContextual"/>
        </w:rPr>
      </w:pPr>
      <w:hyperlink w:anchor="_Toc228776377" w:history="1">
        <w:r w:rsidRPr="00697A2D">
          <w:rPr>
            <w:rStyle w:val="Hyperlink"/>
            <w:noProof/>
          </w:rPr>
          <w:t>1. Related navigation bar version</w:t>
        </w:r>
        <w:r>
          <w:rPr>
            <w:noProof/>
            <w:webHidden/>
          </w:rPr>
          <w:tab/>
        </w:r>
        <w:r>
          <w:rPr>
            <w:noProof/>
            <w:webHidden/>
          </w:rPr>
          <w:fldChar w:fldCharType="begin"/>
        </w:r>
        <w:r>
          <w:rPr>
            <w:noProof/>
            <w:webHidden/>
          </w:rPr>
          <w:instrText xml:space="preserve"> PAGEREF _Toc228776377 \h </w:instrText>
        </w:r>
        <w:r>
          <w:rPr>
            <w:noProof/>
            <w:webHidden/>
          </w:rPr>
        </w:r>
        <w:r>
          <w:rPr>
            <w:noProof/>
            <w:webHidden/>
          </w:rPr>
          <w:fldChar w:fldCharType="separate"/>
        </w:r>
        <w:r>
          <w:rPr>
            <w:noProof/>
            <w:webHidden/>
          </w:rPr>
          <w:t>4</w:t>
        </w:r>
        <w:r>
          <w:rPr>
            <w:noProof/>
            <w:webHidden/>
          </w:rPr>
          <w:fldChar w:fldCharType="end"/>
        </w:r>
      </w:hyperlink>
    </w:p>
    <w:p w14:paraId="3F5A0F6D" w14:textId="11595276" w:rsidR="00465E41" w:rsidRDefault="00465E41">
      <w:pPr>
        <w:pStyle w:val="TOC1"/>
        <w:rPr>
          <w:rFonts w:asciiTheme="minorHAnsi" w:eastAsiaTheme="minorEastAsia" w:hAnsiTheme="minorHAnsi" w:cstheme="minorBidi"/>
          <w:noProof/>
          <w:kern w:val="2"/>
          <w:sz w:val="24"/>
          <w:szCs w:val="24"/>
          <w14:ligatures w14:val="standardContextual"/>
        </w:rPr>
      </w:pPr>
      <w:hyperlink w:anchor="_Toc228776378" w:history="1">
        <w:r w:rsidRPr="00697A2D">
          <w:rPr>
            <w:rStyle w:val="Hyperlink"/>
            <w:noProof/>
          </w:rPr>
          <w:t>2. Notifications platform update [PRE &amp; PROD]</w:t>
        </w:r>
        <w:r>
          <w:rPr>
            <w:noProof/>
            <w:webHidden/>
          </w:rPr>
          <w:tab/>
        </w:r>
        <w:r>
          <w:rPr>
            <w:noProof/>
            <w:webHidden/>
          </w:rPr>
          <w:fldChar w:fldCharType="begin"/>
        </w:r>
        <w:r>
          <w:rPr>
            <w:noProof/>
            <w:webHidden/>
          </w:rPr>
          <w:instrText xml:space="preserve"> PAGEREF _Toc228776378 \h </w:instrText>
        </w:r>
        <w:r>
          <w:rPr>
            <w:noProof/>
            <w:webHidden/>
          </w:rPr>
        </w:r>
        <w:r>
          <w:rPr>
            <w:noProof/>
            <w:webHidden/>
          </w:rPr>
          <w:fldChar w:fldCharType="separate"/>
        </w:r>
        <w:r>
          <w:rPr>
            <w:noProof/>
            <w:webHidden/>
          </w:rPr>
          <w:t>5</w:t>
        </w:r>
        <w:r>
          <w:rPr>
            <w:noProof/>
            <w:webHidden/>
          </w:rPr>
          <w:fldChar w:fldCharType="end"/>
        </w:r>
      </w:hyperlink>
    </w:p>
    <w:p w14:paraId="7D0E99BE" w14:textId="38776554" w:rsidR="00465E41" w:rsidRDefault="00465E41">
      <w:pPr>
        <w:pStyle w:val="TOC2"/>
        <w:rPr>
          <w:rFonts w:asciiTheme="minorHAnsi" w:eastAsiaTheme="minorEastAsia" w:hAnsiTheme="minorHAnsi" w:cstheme="minorBidi"/>
          <w:kern w:val="2"/>
          <w:sz w:val="24"/>
          <w:szCs w:val="24"/>
          <w14:ligatures w14:val="standardContextual"/>
        </w:rPr>
      </w:pPr>
      <w:hyperlink w:anchor="_Toc228776379" w:history="1">
        <w:r w:rsidRPr="00697A2D">
          <w:rPr>
            <w:rStyle w:val="Hyperlink"/>
          </w:rPr>
          <w:t>2.1 Configuration</w:t>
        </w:r>
        <w:r>
          <w:rPr>
            <w:webHidden/>
          </w:rPr>
          <w:tab/>
        </w:r>
        <w:r>
          <w:rPr>
            <w:webHidden/>
          </w:rPr>
          <w:fldChar w:fldCharType="begin"/>
        </w:r>
        <w:r>
          <w:rPr>
            <w:webHidden/>
          </w:rPr>
          <w:instrText xml:space="preserve"> PAGEREF _Toc228776379 \h </w:instrText>
        </w:r>
        <w:r>
          <w:rPr>
            <w:webHidden/>
          </w:rPr>
        </w:r>
        <w:r>
          <w:rPr>
            <w:webHidden/>
          </w:rPr>
          <w:fldChar w:fldCharType="separate"/>
        </w:r>
        <w:r>
          <w:rPr>
            <w:webHidden/>
          </w:rPr>
          <w:t>5</w:t>
        </w:r>
        <w:r>
          <w:rPr>
            <w:webHidden/>
          </w:rPr>
          <w:fldChar w:fldCharType="end"/>
        </w:r>
      </w:hyperlink>
    </w:p>
    <w:p w14:paraId="342D035D" w14:textId="0F16BF71" w:rsidR="00465E41" w:rsidRDefault="00465E41">
      <w:pPr>
        <w:pStyle w:val="TOC2"/>
        <w:rPr>
          <w:rFonts w:asciiTheme="minorHAnsi" w:eastAsiaTheme="minorEastAsia" w:hAnsiTheme="minorHAnsi" w:cstheme="minorBidi"/>
          <w:kern w:val="2"/>
          <w:sz w:val="24"/>
          <w:szCs w:val="24"/>
          <w14:ligatures w14:val="standardContextual"/>
        </w:rPr>
      </w:pPr>
      <w:hyperlink w:anchor="_Toc228776380" w:history="1">
        <w:r w:rsidRPr="00697A2D">
          <w:rPr>
            <w:rStyle w:val="Hyperlink"/>
          </w:rPr>
          <w:t>2.2 In Azure DEVOPS UI</w:t>
        </w:r>
        <w:r>
          <w:rPr>
            <w:webHidden/>
          </w:rPr>
          <w:tab/>
        </w:r>
        <w:r>
          <w:rPr>
            <w:webHidden/>
          </w:rPr>
          <w:fldChar w:fldCharType="begin"/>
        </w:r>
        <w:r>
          <w:rPr>
            <w:webHidden/>
          </w:rPr>
          <w:instrText xml:space="preserve"> PAGEREF _Toc228776380 \h </w:instrText>
        </w:r>
        <w:r>
          <w:rPr>
            <w:webHidden/>
          </w:rPr>
        </w:r>
        <w:r>
          <w:rPr>
            <w:webHidden/>
          </w:rPr>
          <w:fldChar w:fldCharType="separate"/>
        </w:r>
        <w:r>
          <w:rPr>
            <w:webHidden/>
          </w:rPr>
          <w:t>5</w:t>
        </w:r>
        <w:r>
          <w:rPr>
            <w:webHidden/>
          </w:rPr>
          <w:fldChar w:fldCharType="end"/>
        </w:r>
      </w:hyperlink>
    </w:p>
    <w:p w14:paraId="3DE6CBA5" w14:textId="01F7C4E3" w:rsidR="00465E41" w:rsidRDefault="00465E41">
      <w:pPr>
        <w:pStyle w:val="TOC1"/>
        <w:rPr>
          <w:rFonts w:asciiTheme="minorHAnsi" w:eastAsiaTheme="minorEastAsia" w:hAnsiTheme="minorHAnsi" w:cstheme="minorBidi"/>
          <w:noProof/>
          <w:kern w:val="2"/>
          <w:sz w:val="24"/>
          <w:szCs w:val="24"/>
          <w14:ligatures w14:val="standardContextual"/>
        </w:rPr>
      </w:pPr>
      <w:hyperlink w:anchor="_Toc228776381" w:history="1">
        <w:r w:rsidRPr="00697A2D">
          <w:rPr>
            <w:rStyle w:val="Hyperlink"/>
            <w:noProof/>
          </w:rPr>
          <w:t>3. Test the deployment [PRE &amp; PROD]</w:t>
        </w:r>
        <w:r>
          <w:rPr>
            <w:noProof/>
            <w:webHidden/>
          </w:rPr>
          <w:tab/>
        </w:r>
        <w:r>
          <w:rPr>
            <w:noProof/>
            <w:webHidden/>
          </w:rPr>
          <w:fldChar w:fldCharType="begin"/>
        </w:r>
        <w:r>
          <w:rPr>
            <w:noProof/>
            <w:webHidden/>
          </w:rPr>
          <w:instrText xml:space="preserve"> PAGEREF _Toc228776381 \h </w:instrText>
        </w:r>
        <w:r>
          <w:rPr>
            <w:noProof/>
            <w:webHidden/>
          </w:rPr>
        </w:r>
        <w:r>
          <w:rPr>
            <w:noProof/>
            <w:webHidden/>
          </w:rPr>
          <w:fldChar w:fldCharType="separate"/>
        </w:r>
        <w:r>
          <w:rPr>
            <w:noProof/>
            <w:webHidden/>
          </w:rPr>
          <w:t>6</w:t>
        </w:r>
        <w:r>
          <w:rPr>
            <w:noProof/>
            <w:webHidden/>
          </w:rPr>
          <w:fldChar w:fldCharType="end"/>
        </w:r>
      </w:hyperlink>
    </w:p>
    <w:p w14:paraId="5A1F5002" w14:textId="1FACB5EA" w:rsidR="00465E41" w:rsidRDefault="00465E41">
      <w:pPr>
        <w:pStyle w:val="TOC2"/>
        <w:rPr>
          <w:rFonts w:asciiTheme="minorHAnsi" w:eastAsiaTheme="minorEastAsia" w:hAnsiTheme="minorHAnsi" w:cstheme="minorBidi"/>
          <w:kern w:val="2"/>
          <w:sz w:val="24"/>
          <w:szCs w:val="24"/>
          <w14:ligatures w14:val="standardContextual"/>
        </w:rPr>
      </w:pPr>
      <w:hyperlink w:anchor="_Toc228776382" w:history="1">
        <w:r w:rsidRPr="00697A2D">
          <w:rPr>
            <w:rStyle w:val="Hyperlink"/>
          </w:rPr>
          <w:t>3.1 PRE</w:t>
        </w:r>
        <w:r>
          <w:rPr>
            <w:webHidden/>
          </w:rPr>
          <w:tab/>
        </w:r>
        <w:r>
          <w:rPr>
            <w:webHidden/>
          </w:rPr>
          <w:fldChar w:fldCharType="begin"/>
        </w:r>
        <w:r>
          <w:rPr>
            <w:webHidden/>
          </w:rPr>
          <w:instrText xml:space="preserve"> PAGEREF _Toc228776382 \h </w:instrText>
        </w:r>
        <w:r>
          <w:rPr>
            <w:webHidden/>
          </w:rPr>
        </w:r>
        <w:r>
          <w:rPr>
            <w:webHidden/>
          </w:rPr>
          <w:fldChar w:fldCharType="separate"/>
        </w:r>
        <w:r>
          <w:rPr>
            <w:webHidden/>
          </w:rPr>
          <w:t>6</w:t>
        </w:r>
        <w:r>
          <w:rPr>
            <w:webHidden/>
          </w:rPr>
          <w:fldChar w:fldCharType="end"/>
        </w:r>
      </w:hyperlink>
    </w:p>
    <w:p w14:paraId="7E4D391C" w14:textId="000E7DBA" w:rsidR="00465E41" w:rsidRDefault="00465E41">
      <w:pPr>
        <w:pStyle w:val="TOC3"/>
        <w:rPr>
          <w:rFonts w:asciiTheme="minorHAnsi" w:eastAsiaTheme="minorEastAsia" w:hAnsiTheme="minorHAnsi" w:cstheme="minorBidi"/>
          <w:kern w:val="2"/>
          <w:sz w:val="24"/>
          <w:szCs w:val="24"/>
          <w14:ligatures w14:val="standardContextual"/>
        </w:rPr>
      </w:pPr>
      <w:hyperlink w:anchor="_Toc228776383" w:history="1">
        <w:r w:rsidRPr="00697A2D">
          <w:rPr>
            <w:rStyle w:val="Hyperlink"/>
          </w:rPr>
          <w:t>3.1.1 Check the version number</w:t>
        </w:r>
        <w:r>
          <w:rPr>
            <w:webHidden/>
          </w:rPr>
          <w:tab/>
        </w:r>
        <w:r>
          <w:rPr>
            <w:webHidden/>
          </w:rPr>
          <w:fldChar w:fldCharType="begin"/>
        </w:r>
        <w:r>
          <w:rPr>
            <w:webHidden/>
          </w:rPr>
          <w:instrText xml:space="preserve"> PAGEREF _Toc228776383 \h </w:instrText>
        </w:r>
        <w:r>
          <w:rPr>
            <w:webHidden/>
          </w:rPr>
        </w:r>
        <w:r>
          <w:rPr>
            <w:webHidden/>
          </w:rPr>
          <w:fldChar w:fldCharType="separate"/>
        </w:r>
        <w:r>
          <w:rPr>
            <w:webHidden/>
          </w:rPr>
          <w:t>6</w:t>
        </w:r>
        <w:r>
          <w:rPr>
            <w:webHidden/>
          </w:rPr>
          <w:fldChar w:fldCharType="end"/>
        </w:r>
      </w:hyperlink>
    </w:p>
    <w:p w14:paraId="7394E5F3" w14:textId="018EAFC9" w:rsidR="00465E41" w:rsidRDefault="00465E41">
      <w:pPr>
        <w:pStyle w:val="TOC3"/>
        <w:rPr>
          <w:rFonts w:asciiTheme="minorHAnsi" w:eastAsiaTheme="minorEastAsia" w:hAnsiTheme="minorHAnsi" w:cstheme="minorBidi"/>
          <w:kern w:val="2"/>
          <w:sz w:val="24"/>
          <w:szCs w:val="24"/>
          <w14:ligatures w14:val="standardContextual"/>
        </w:rPr>
      </w:pPr>
      <w:hyperlink w:anchor="_Toc228776384" w:history="1">
        <w:r w:rsidRPr="00697A2D">
          <w:rPr>
            <w:rStyle w:val="Hyperlink"/>
          </w:rPr>
          <w:t>3.1.2 Check status</w:t>
        </w:r>
        <w:r>
          <w:rPr>
            <w:webHidden/>
          </w:rPr>
          <w:tab/>
        </w:r>
        <w:r>
          <w:rPr>
            <w:webHidden/>
          </w:rPr>
          <w:fldChar w:fldCharType="begin"/>
        </w:r>
        <w:r>
          <w:rPr>
            <w:webHidden/>
          </w:rPr>
          <w:instrText xml:space="preserve"> PAGEREF _Toc228776384 \h </w:instrText>
        </w:r>
        <w:r>
          <w:rPr>
            <w:webHidden/>
          </w:rPr>
        </w:r>
        <w:r>
          <w:rPr>
            <w:webHidden/>
          </w:rPr>
          <w:fldChar w:fldCharType="separate"/>
        </w:r>
        <w:r>
          <w:rPr>
            <w:webHidden/>
          </w:rPr>
          <w:t>6</w:t>
        </w:r>
        <w:r>
          <w:rPr>
            <w:webHidden/>
          </w:rPr>
          <w:fldChar w:fldCharType="end"/>
        </w:r>
      </w:hyperlink>
    </w:p>
    <w:p w14:paraId="32468201" w14:textId="736B4975" w:rsidR="00465E41" w:rsidRDefault="00465E41">
      <w:pPr>
        <w:pStyle w:val="TOC2"/>
        <w:rPr>
          <w:rFonts w:asciiTheme="minorHAnsi" w:eastAsiaTheme="minorEastAsia" w:hAnsiTheme="minorHAnsi" w:cstheme="minorBidi"/>
          <w:kern w:val="2"/>
          <w:sz w:val="24"/>
          <w:szCs w:val="24"/>
          <w14:ligatures w14:val="standardContextual"/>
        </w:rPr>
      </w:pPr>
      <w:hyperlink w:anchor="_Toc228776385" w:history="1">
        <w:r w:rsidRPr="00697A2D">
          <w:rPr>
            <w:rStyle w:val="Hyperlink"/>
          </w:rPr>
          <w:t>3.2 PRO</w:t>
        </w:r>
        <w:r>
          <w:rPr>
            <w:webHidden/>
          </w:rPr>
          <w:tab/>
        </w:r>
        <w:r>
          <w:rPr>
            <w:webHidden/>
          </w:rPr>
          <w:fldChar w:fldCharType="begin"/>
        </w:r>
        <w:r>
          <w:rPr>
            <w:webHidden/>
          </w:rPr>
          <w:instrText xml:space="preserve"> PAGEREF _Toc228776385 \h </w:instrText>
        </w:r>
        <w:r>
          <w:rPr>
            <w:webHidden/>
          </w:rPr>
        </w:r>
        <w:r>
          <w:rPr>
            <w:webHidden/>
          </w:rPr>
          <w:fldChar w:fldCharType="separate"/>
        </w:r>
        <w:r>
          <w:rPr>
            <w:webHidden/>
          </w:rPr>
          <w:t>6</w:t>
        </w:r>
        <w:r>
          <w:rPr>
            <w:webHidden/>
          </w:rPr>
          <w:fldChar w:fldCharType="end"/>
        </w:r>
      </w:hyperlink>
    </w:p>
    <w:p w14:paraId="55F63B66" w14:textId="471AFB50" w:rsidR="00465E41" w:rsidRDefault="00465E41">
      <w:pPr>
        <w:pStyle w:val="TOC3"/>
        <w:rPr>
          <w:rFonts w:asciiTheme="minorHAnsi" w:eastAsiaTheme="minorEastAsia" w:hAnsiTheme="minorHAnsi" w:cstheme="minorBidi"/>
          <w:kern w:val="2"/>
          <w:sz w:val="24"/>
          <w:szCs w:val="24"/>
          <w14:ligatures w14:val="standardContextual"/>
        </w:rPr>
      </w:pPr>
      <w:hyperlink w:anchor="_Toc228776386" w:history="1">
        <w:r w:rsidRPr="00697A2D">
          <w:rPr>
            <w:rStyle w:val="Hyperlink"/>
          </w:rPr>
          <w:t>3.2.1 Check the version number</w:t>
        </w:r>
        <w:r>
          <w:rPr>
            <w:webHidden/>
          </w:rPr>
          <w:tab/>
        </w:r>
        <w:r>
          <w:rPr>
            <w:webHidden/>
          </w:rPr>
          <w:fldChar w:fldCharType="begin"/>
        </w:r>
        <w:r>
          <w:rPr>
            <w:webHidden/>
          </w:rPr>
          <w:instrText xml:space="preserve"> PAGEREF _Toc228776386 \h </w:instrText>
        </w:r>
        <w:r>
          <w:rPr>
            <w:webHidden/>
          </w:rPr>
        </w:r>
        <w:r>
          <w:rPr>
            <w:webHidden/>
          </w:rPr>
          <w:fldChar w:fldCharType="separate"/>
        </w:r>
        <w:r>
          <w:rPr>
            <w:webHidden/>
          </w:rPr>
          <w:t>6</w:t>
        </w:r>
        <w:r>
          <w:rPr>
            <w:webHidden/>
          </w:rPr>
          <w:fldChar w:fldCharType="end"/>
        </w:r>
      </w:hyperlink>
    </w:p>
    <w:p w14:paraId="6251AC7E" w14:textId="2840778A" w:rsidR="00465E41" w:rsidRDefault="00465E41">
      <w:pPr>
        <w:pStyle w:val="TOC3"/>
        <w:rPr>
          <w:rFonts w:asciiTheme="minorHAnsi" w:eastAsiaTheme="minorEastAsia" w:hAnsiTheme="minorHAnsi" w:cstheme="minorBidi"/>
          <w:kern w:val="2"/>
          <w:sz w:val="24"/>
          <w:szCs w:val="24"/>
          <w14:ligatures w14:val="standardContextual"/>
        </w:rPr>
      </w:pPr>
      <w:hyperlink w:anchor="_Toc228776387" w:history="1">
        <w:r w:rsidRPr="00697A2D">
          <w:rPr>
            <w:rStyle w:val="Hyperlink"/>
          </w:rPr>
          <w:t>3.2.2 Check status</w:t>
        </w:r>
        <w:r>
          <w:rPr>
            <w:webHidden/>
          </w:rPr>
          <w:tab/>
        </w:r>
        <w:r>
          <w:rPr>
            <w:webHidden/>
          </w:rPr>
          <w:fldChar w:fldCharType="begin"/>
        </w:r>
        <w:r>
          <w:rPr>
            <w:webHidden/>
          </w:rPr>
          <w:instrText xml:space="preserve"> PAGEREF _Toc228776387 \h </w:instrText>
        </w:r>
        <w:r>
          <w:rPr>
            <w:webHidden/>
          </w:rPr>
        </w:r>
        <w:r>
          <w:rPr>
            <w:webHidden/>
          </w:rPr>
          <w:fldChar w:fldCharType="separate"/>
        </w:r>
        <w:r>
          <w:rPr>
            <w:webHidden/>
          </w:rPr>
          <w:t>6</w:t>
        </w:r>
        <w:r>
          <w:rPr>
            <w:webHidden/>
          </w:rPr>
          <w:fldChar w:fldCharType="end"/>
        </w:r>
      </w:hyperlink>
    </w:p>
    <w:p w14:paraId="725341F3" w14:textId="68D4BF4E" w:rsidR="00465E41" w:rsidRDefault="00465E41">
      <w:pPr>
        <w:pStyle w:val="TOC1"/>
        <w:rPr>
          <w:rFonts w:asciiTheme="minorHAnsi" w:eastAsiaTheme="minorEastAsia" w:hAnsiTheme="minorHAnsi" w:cstheme="minorBidi"/>
          <w:noProof/>
          <w:kern w:val="2"/>
          <w:sz w:val="24"/>
          <w:szCs w:val="24"/>
          <w14:ligatures w14:val="standardContextual"/>
        </w:rPr>
      </w:pPr>
      <w:hyperlink w:anchor="_Toc228776388" w:history="1">
        <w:r w:rsidRPr="00697A2D">
          <w:rPr>
            <w:rStyle w:val="Hyperlink"/>
            <w:noProof/>
          </w:rPr>
          <w:t>4. Rollback procedure</w:t>
        </w:r>
        <w:r>
          <w:rPr>
            <w:noProof/>
            <w:webHidden/>
          </w:rPr>
          <w:tab/>
        </w:r>
        <w:r>
          <w:rPr>
            <w:noProof/>
            <w:webHidden/>
          </w:rPr>
          <w:fldChar w:fldCharType="begin"/>
        </w:r>
        <w:r>
          <w:rPr>
            <w:noProof/>
            <w:webHidden/>
          </w:rPr>
          <w:instrText xml:space="preserve"> PAGEREF _Toc228776388 \h </w:instrText>
        </w:r>
        <w:r>
          <w:rPr>
            <w:noProof/>
            <w:webHidden/>
          </w:rPr>
        </w:r>
        <w:r>
          <w:rPr>
            <w:noProof/>
            <w:webHidden/>
          </w:rPr>
          <w:fldChar w:fldCharType="separate"/>
        </w:r>
        <w:r>
          <w:rPr>
            <w:noProof/>
            <w:webHidden/>
          </w:rPr>
          <w:t>8</w:t>
        </w:r>
        <w:r>
          <w:rPr>
            <w:noProof/>
            <w:webHidden/>
          </w:rPr>
          <w:fldChar w:fldCharType="end"/>
        </w:r>
      </w:hyperlink>
    </w:p>
    <w:p w14:paraId="7F1601DB" w14:textId="79B75B4F" w:rsidR="00465E41" w:rsidRDefault="00465E41">
      <w:pPr>
        <w:pStyle w:val="TOC2"/>
        <w:rPr>
          <w:rFonts w:asciiTheme="minorHAnsi" w:eastAsiaTheme="minorEastAsia" w:hAnsiTheme="minorHAnsi" w:cstheme="minorBidi"/>
          <w:kern w:val="2"/>
          <w:sz w:val="24"/>
          <w:szCs w:val="24"/>
          <w14:ligatures w14:val="standardContextual"/>
        </w:rPr>
      </w:pPr>
      <w:hyperlink w:anchor="_Toc228776389" w:history="1">
        <w:r w:rsidRPr="00697A2D">
          <w:rPr>
            <w:rStyle w:val="Hyperlink"/>
          </w:rPr>
          <w:t>4.1 Both Tomcat servers</w:t>
        </w:r>
        <w:r>
          <w:rPr>
            <w:webHidden/>
          </w:rPr>
          <w:tab/>
        </w:r>
        <w:r>
          <w:rPr>
            <w:webHidden/>
          </w:rPr>
          <w:fldChar w:fldCharType="begin"/>
        </w:r>
        <w:r>
          <w:rPr>
            <w:webHidden/>
          </w:rPr>
          <w:instrText xml:space="preserve"> PAGEREF _Toc228776389 \h </w:instrText>
        </w:r>
        <w:r>
          <w:rPr>
            <w:webHidden/>
          </w:rPr>
        </w:r>
        <w:r>
          <w:rPr>
            <w:webHidden/>
          </w:rPr>
          <w:fldChar w:fldCharType="separate"/>
        </w:r>
        <w:r>
          <w:rPr>
            <w:webHidden/>
          </w:rPr>
          <w:t>8</w:t>
        </w:r>
        <w:r>
          <w:rPr>
            <w:webHidden/>
          </w:rPr>
          <w:fldChar w:fldCharType="end"/>
        </w:r>
      </w:hyperlink>
    </w:p>
    <w:p w14:paraId="0A52350F" w14:textId="74D43B0B" w:rsidR="00465E41" w:rsidRDefault="00465E41">
      <w:pPr>
        <w:pStyle w:val="TOC3"/>
        <w:rPr>
          <w:rFonts w:asciiTheme="minorHAnsi" w:eastAsiaTheme="minorEastAsia" w:hAnsiTheme="minorHAnsi" w:cstheme="minorBidi"/>
          <w:kern w:val="2"/>
          <w:sz w:val="24"/>
          <w:szCs w:val="24"/>
          <w14:ligatures w14:val="standardContextual"/>
        </w:rPr>
      </w:pPr>
      <w:hyperlink w:anchor="_Toc228776390" w:history="1">
        <w:r w:rsidRPr="00697A2D">
          <w:rPr>
            <w:rStyle w:val="Hyperlink"/>
          </w:rPr>
          <w:t>4.1.1 Download the previous version of “comms.war” from DEVOPS GIT &amp; copy to the server</w:t>
        </w:r>
        <w:r>
          <w:rPr>
            <w:webHidden/>
          </w:rPr>
          <w:tab/>
        </w:r>
        <w:r>
          <w:rPr>
            <w:webHidden/>
          </w:rPr>
          <w:fldChar w:fldCharType="begin"/>
        </w:r>
        <w:r>
          <w:rPr>
            <w:webHidden/>
          </w:rPr>
          <w:instrText xml:space="preserve"> PAGEREF _Toc228776390 \h </w:instrText>
        </w:r>
        <w:r>
          <w:rPr>
            <w:webHidden/>
          </w:rPr>
        </w:r>
        <w:r>
          <w:rPr>
            <w:webHidden/>
          </w:rPr>
          <w:fldChar w:fldCharType="separate"/>
        </w:r>
        <w:r>
          <w:rPr>
            <w:webHidden/>
          </w:rPr>
          <w:t>8</w:t>
        </w:r>
        <w:r>
          <w:rPr>
            <w:webHidden/>
          </w:rPr>
          <w:fldChar w:fldCharType="end"/>
        </w:r>
      </w:hyperlink>
    </w:p>
    <w:p w14:paraId="0ECA35BA" w14:textId="0BB7B1CB" w:rsidR="00465E41" w:rsidRDefault="00465E41">
      <w:pPr>
        <w:pStyle w:val="TOC3"/>
        <w:rPr>
          <w:rFonts w:asciiTheme="minorHAnsi" w:eastAsiaTheme="minorEastAsia" w:hAnsiTheme="minorHAnsi" w:cstheme="minorBidi"/>
          <w:kern w:val="2"/>
          <w:sz w:val="24"/>
          <w:szCs w:val="24"/>
          <w14:ligatures w14:val="standardContextual"/>
        </w:rPr>
      </w:pPr>
      <w:hyperlink w:anchor="_Toc228776391" w:history="1">
        <w:r w:rsidRPr="00697A2D">
          <w:rPr>
            <w:rStyle w:val="Hyperlink"/>
          </w:rPr>
          <w:t>4.1.2 Update permissions of the file “comm.war” to the server to be deployed.</w:t>
        </w:r>
        <w:r>
          <w:rPr>
            <w:webHidden/>
          </w:rPr>
          <w:tab/>
        </w:r>
        <w:r>
          <w:rPr>
            <w:webHidden/>
          </w:rPr>
          <w:fldChar w:fldCharType="begin"/>
        </w:r>
        <w:r>
          <w:rPr>
            <w:webHidden/>
          </w:rPr>
          <w:instrText xml:space="preserve"> PAGEREF _Toc228776391 \h </w:instrText>
        </w:r>
        <w:r>
          <w:rPr>
            <w:webHidden/>
          </w:rPr>
        </w:r>
        <w:r>
          <w:rPr>
            <w:webHidden/>
          </w:rPr>
          <w:fldChar w:fldCharType="separate"/>
        </w:r>
        <w:r>
          <w:rPr>
            <w:webHidden/>
          </w:rPr>
          <w:t>8</w:t>
        </w:r>
        <w:r>
          <w:rPr>
            <w:webHidden/>
          </w:rPr>
          <w:fldChar w:fldCharType="end"/>
        </w:r>
      </w:hyperlink>
    </w:p>
    <w:p w14:paraId="7E7BD9AA" w14:textId="3EB6CA19" w:rsidR="00465E41" w:rsidRDefault="00465E41">
      <w:pPr>
        <w:pStyle w:val="TOC3"/>
        <w:rPr>
          <w:rFonts w:asciiTheme="minorHAnsi" w:eastAsiaTheme="minorEastAsia" w:hAnsiTheme="minorHAnsi" w:cstheme="minorBidi"/>
          <w:kern w:val="2"/>
          <w:sz w:val="24"/>
          <w:szCs w:val="24"/>
          <w14:ligatures w14:val="standardContextual"/>
        </w:rPr>
      </w:pPr>
      <w:hyperlink w:anchor="_Toc228776392" w:history="1">
        <w:r w:rsidRPr="00697A2D">
          <w:rPr>
            <w:rStyle w:val="Hyperlink"/>
          </w:rPr>
          <w:t>4.1.3 Test the result of the rollback</w:t>
        </w:r>
        <w:r>
          <w:rPr>
            <w:webHidden/>
          </w:rPr>
          <w:tab/>
        </w:r>
        <w:r>
          <w:rPr>
            <w:webHidden/>
          </w:rPr>
          <w:fldChar w:fldCharType="begin"/>
        </w:r>
        <w:r>
          <w:rPr>
            <w:webHidden/>
          </w:rPr>
          <w:instrText xml:space="preserve"> PAGEREF _Toc228776392 \h </w:instrText>
        </w:r>
        <w:r>
          <w:rPr>
            <w:webHidden/>
          </w:rPr>
        </w:r>
        <w:r>
          <w:rPr>
            <w:webHidden/>
          </w:rPr>
          <w:fldChar w:fldCharType="separate"/>
        </w:r>
        <w:r>
          <w:rPr>
            <w:webHidden/>
          </w:rPr>
          <w:t>8</w:t>
        </w:r>
        <w:r>
          <w:rPr>
            <w:webHidden/>
          </w:rPr>
          <w:fldChar w:fldCharType="end"/>
        </w:r>
      </w:hyperlink>
    </w:p>
    <w:p w14:paraId="6CE6A40D" w14:textId="705A3854" w:rsidR="0050098E" w:rsidRPr="00C20121" w:rsidRDefault="00B17DC8" w:rsidP="00856864">
      <w:pPr>
        <w:pStyle w:val="Heading1"/>
        <w:numPr>
          <w:ilvl w:val="0"/>
          <w:numId w:val="0"/>
        </w:numPr>
      </w:pPr>
      <w:r w:rsidRPr="00C20121">
        <w:rPr>
          <w:sz w:val="18"/>
          <w:szCs w:val="18"/>
        </w:rPr>
        <w:lastRenderedPageBreak/>
        <w:fldChar w:fldCharType="end"/>
      </w:r>
      <w:r w:rsidR="00905D94" w:rsidRPr="00C20121">
        <w:t xml:space="preserve"> </w:t>
      </w:r>
      <w:bookmarkStart w:id="0" w:name="_Toc228776376"/>
      <w:r w:rsidR="00120B01" w:rsidRPr="00C20121">
        <w:t>Purpose</w:t>
      </w:r>
      <w:r w:rsidR="00D24BEF" w:rsidRPr="00C20121">
        <w:t xml:space="preserve"> of this document</w:t>
      </w:r>
      <w:bookmarkEnd w:id="0"/>
    </w:p>
    <w:p w14:paraId="70CBB97E" w14:textId="77777777" w:rsidR="00D24BEF" w:rsidRPr="00C20121" w:rsidRDefault="00D24BEF" w:rsidP="00D24BEF"/>
    <w:p w14:paraId="2FF583B9" w14:textId="5AA4C9D3" w:rsidR="00D24BEF" w:rsidRPr="00C20121" w:rsidRDefault="00D24BEF" w:rsidP="00D24BEF">
      <w:r w:rsidRPr="00C20121">
        <w:t xml:space="preserve">This document describes the procedure required to </w:t>
      </w:r>
      <w:r w:rsidR="000A67F7" w:rsidRPr="00C20121">
        <w:t xml:space="preserve">update </w:t>
      </w:r>
      <w:r w:rsidR="00062B0B">
        <w:t xml:space="preserve">the </w:t>
      </w:r>
      <w:r w:rsidR="00163AD0">
        <w:t>Notifications platform in PREPROD &amp; PRODUCTION environments.</w:t>
      </w:r>
    </w:p>
    <w:p w14:paraId="76A49E32" w14:textId="77777777" w:rsidR="000A67F7" w:rsidRDefault="000A67F7" w:rsidP="000341E2"/>
    <w:p w14:paraId="2E72A281" w14:textId="31C99518" w:rsidR="001E0785" w:rsidRDefault="001E0785" w:rsidP="000341E2">
      <w:r>
        <w:t>The dates and versions related to this package are:</w:t>
      </w:r>
    </w:p>
    <w:p w14:paraId="70F3248A" w14:textId="77777777" w:rsidR="001E0785" w:rsidRDefault="001E0785" w:rsidP="000341E2"/>
    <w:p w14:paraId="2733FC02" w14:textId="111D2FDD" w:rsidR="001E0785" w:rsidRDefault="001E0785" w:rsidP="001E0785">
      <w:pPr>
        <w:pStyle w:val="ListParagraph"/>
        <w:numPr>
          <w:ilvl w:val="0"/>
          <w:numId w:val="22"/>
        </w:numPr>
      </w:pPr>
      <w:r>
        <w:t xml:space="preserve">OLD application version:  </w:t>
      </w:r>
      <w:r w:rsidR="00C81BF7">
        <w:rPr>
          <w:rFonts w:ascii="Consolas" w:hAnsi="Consolas" w:cs="Consolas"/>
          <w:b/>
          <w:i/>
          <w:color w:val="0070C0"/>
          <w:lang w:eastAsia="x-none"/>
        </w:rPr>
        <w:t>1.</w:t>
      </w:r>
      <w:r w:rsidR="00454311">
        <w:rPr>
          <w:rFonts w:ascii="Consolas" w:hAnsi="Consolas" w:cs="Consolas"/>
          <w:b/>
          <w:i/>
          <w:color w:val="0070C0"/>
          <w:lang w:eastAsia="x-none"/>
        </w:rPr>
        <w:t>1</w:t>
      </w:r>
      <w:r w:rsidR="00C81BF7">
        <w:rPr>
          <w:rFonts w:ascii="Consolas" w:hAnsi="Consolas" w:cs="Consolas"/>
          <w:b/>
          <w:i/>
          <w:color w:val="0070C0"/>
          <w:lang w:eastAsia="x-none"/>
        </w:rPr>
        <w:t>.</w:t>
      </w:r>
      <w:r w:rsidR="007E37D7">
        <w:rPr>
          <w:rFonts w:ascii="Consolas" w:hAnsi="Consolas" w:cs="Consolas"/>
          <w:b/>
          <w:i/>
          <w:color w:val="0070C0"/>
          <w:lang w:eastAsia="x-none"/>
        </w:rPr>
        <w:t>7</w:t>
      </w:r>
    </w:p>
    <w:p w14:paraId="1057AEE6" w14:textId="57014106" w:rsidR="001E0785" w:rsidRPr="00C20121" w:rsidRDefault="001E0785" w:rsidP="001E0785">
      <w:pPr>
        <w:pStyle w:val="ListParagraph"/>
        <w:numPr>
          <w:ilvl w:val="0"/>
          <w:numId w:val="22"/>
        </w:numPr>
      </w:pPr>
      <w:r>
        <w:t xml:space="preserve">NEW application version:  </w:t>
      </w:r>
      <w:r w:rsidR="00F1112C">
        <w:rPr>
          <w:rFonts w:ascii="Consolas" w:hAnsi="Consolas" w:cs="Consolas"/>
          <w:b/>
          <w:i/>
          <w:color w:val="0070C0"/>
          <w:lang w:eastAsia="x-none"/>
        </w:rPr>
        <w:t>1</w:t>
      </w:r>
      <w:r w:rsidR="002B2EFE">
        <w:rPr>
          <w:rFonts w:ascii="Consolas" w:hAnsi="Consolas" w:cs="Consolas"/>
          <w:b/>
          <w:i/>
          <w:color w:val="0070C0"/>
          <w:lang w:eastAsia="x-none"/>
        </w:rPr>
        <w:t>.</w:t>
      </w:r>
      <w:r w:rsidR="0027472C">
        <w:rPr>
          <w:rFonts w:ascii="Consolas" w:hAnsi="Consolas" w:cs="Consolas"/>
          <w:b/>
          <w:i/>
          <w:color w:val="0070C0"/>
          <w:lang w:eastAsia="x-none"/>
        </w:rPr>
        <w:t>1</w:t>
      </w:r>
      <w:r w:rsidR="002B2EFE">
        <w:rPr>
          <w:rFonts w:ascii="Consolas" w:hAnsi="Consolas" w:cs="Consolas"/>
          <w:b/>
          <w:i/>
          <w:color w:val="0070C0"/>
          <w:lang w:eastAsia="x-none"/>
        </w:rPr>
        <w:t>.</w:t>
      </w:r>
      <w:r w:rsidR="007E37D7">
        <w:rPr>
          <w:rFonts w:ascii="Consolas" w:hAnsi="Consolas" w:cs="Consolas"/>
          <w:b/>
          <w:i/>
          <w:color w:val="0070C0"/>
          <w:lang w:eastAsia="x-none"/>
        </w:rPr>
        <w:t>8</w:t>
      </w:r>
    </w:p>
    <w:p w14:paraId="2455DAB4" w14:textId="338E447F" w:rsidR="000A67F7" w:rsidRPr="00C20121" w:rsidRDefault="000A67F7" w:rsidP="000341E2"/>
    <w:p w14:paraId="11CF2870" w14:textId="41CA5707" w:rsidR="00791916" w:rsidRDefault="000341E2" w:rsidP="000341E2">
      <w:r w:rsidRPr="00C20121">
        <w:t>The following sect</w:t>
      </w:r>
      <w:r w:rsidR="00E60C0F">
        <w:t xml:space="preserve">ions detail </w:t>
      </w:r>
      <w:r w:rsidR="00771CAF">
        <w:t xml:space="preserve">the </w:t>
      </w:r>
      <w:r w:rsidR="00E60C0F">
        <w:t>steps</w:t>
      </w:r>
      <w:r w:rsidR="00771CAF">
        <w:t xml:space="preserve"> to follow</w:t>
      </w:r>
      <w:r w:rsidR="00E60C0F">
        <w:t xml:space="preserve">, as well as procedures to </w:t>
      </w:r>
      <w:r w:rsidR="007E37D7">
        <w:t>roll back</w:t>
      </w:r>
      <w:r w:rsidR="00E60C0F">
        <w:t xml:space="preserve"> the update.</w:t>
      </w:r>
    </w:p>
    <w:p w14:paraId="0FEC0FAE" w14:textId="53705C7D" w:rsidR="00791916" w:rsidRDefault="00791916">
      <w:pPr>
        <w:widowControl/>
        <w:spacing w:before="0" w:after="0"/>
      </w:pPr>
      <w:r>
        <w:br w:type="page"/>
      </w:r>
    </w:p>
    <w:p w14:paraId="6AD9BE4E" w14:textId="45C73620" w:rsidR="00C27B13" w:rsidRDefault="00F862B7" w:rsidP="000E52E6">
      <w:pPr>
        <w:pStyle w:val="Heading1"/>
      </w:pPr>
      <w:bookmarkStart w:id="1" w:name="_Toc228776377"/>
      <w:r>
        <w:lastRenderedPageBreak/>
        <w:t>Related navigation bar version</w:t>
      </w:r>
      <w:bookmarkEnd w:id="1"/>
    </w:p>
    <w:p w14:paraId="37CE0110" w14:textId="342E10CC" w:rsidR="00F862B7" w:rsidRDefault="00F862B7" w:rsidP="00F862B7">
      <w:r>
        <w:t xml:space="preserve">This version is related to the </w:t>
      </w:r>
      <w:r w:rsidR="00055DB4">
        <w:t xml:space="preserve">already existing </w:t>
      </w:r>
      <w:r>
        <w:t xml:space="preserve">navigation bar version </w:t>
      </w:r>
      <w:r w:rsidR="00506AD2">
        <w:t>1.21</w:t>
      </w:r>
      <w:r w:rsidR="009B7BE9">
        <w:t>.</w:t>
      </w:r>
    </w:p>
    <w:p w14:paraId="06924AE5" w14:textId="1DB54FEF" w:rsidR="009B7BE9" w:rsidRPr="00F862B7" w:rsidRDefault="009B7BE9" w:rsidP="00F862B7">
      <w:r w:rsidRPr="009B7BE9">
        <w:t xml:space="preserve">This </w:t>
      </w:r>
      <w:r w:rsidR="00D841E5">
        <w:t xml:space="preserve">release </w:t>
      </w:r>
      <w:r w:rsidR="00055DB4">
        <w:t xml:space="preserve">does not require </w:t>
      </w:r>
      <w:r w:rsidR="00D85B60">
        <w:t xml:space="preserve">release of </w:t>
      </w:r>
      <w:r w:rsidRPr="009B7BE9">
        <w:t xml:space="preserve">the </w:t>
      </w:r>
      <w:r w:rsidR="00874380">
        <w:t>navigation bar</w:t>
      </w:r>
      <w:r w:rsidR="00341BB8">
        <w:t>s</w:t>
      </w:r>
      <w:r w:rsidRPr="009B7BE9">
        <w:t>.</w:t>
      </w:r>
    </w:p>
    <w:p w14:paraId="0C914F72" w14:textId="6683D6F1" w:rsidR="000E52E6" w:rsidRDefault="000E52E6" w:rsidP="000E52E6">
      <w:pPr>
        <w:pStyle w:val="Heading1"/>
      </w:pPr>
      <w:bookmarkStart w:id="2" w:name="_Toc228776378"/>
      <w:r>
        <w:lastRenderedPageBreak/>
        <w:t>Notifications platform</w:t>
      </w:r>
      <w:r w:rsidRPr="00C20121">
        <w:t xml:space="preserve"> update</w:t>
      </w:r>
      <w:r w:rsidR="007B3EF3">
        <w:t xml:space="preserve"> [PRE &amp; PROD]</w:t>
      </w:r>
      <w:bookmarkEnd w:id="2"/>
    </w:p>
    <w:p w14:paraId="03F01F87" w14:textId="1AF5519D" w:rsidR="00386C0D" w:rsidRDefault="00BB55D6" w:rsidP="0053214F">
      <w:pPr>
        <w:pStyle w:val="Heading2"/>
      </w:pPr>
      <w:bookmarkStart w:id="3" w:name="_Toc228776379"/>
      <w:r>
        <w:t>Edit c</w:t>
      </w:r>
      <w:r w:rsidR="00386C0D">
        <w:t>onfiguration</w:t>
      </w:r>
      <w:bookmarkEnd w:id="3"/>
      <w:r>
        <w:t xml:space="preserve"> file</w:t>
      </w:r>
    </w:p>
    <w:p w14:paraId="2F38F859" w14:textId="38480CE4" w:rsidR="00386C0D" w:rsidRDefault="00386C0D" w:rsidP="00386C0D">
      <w:pPr>
        <w:rPr>
          <w:lang w:val="en-GB" w:eastAsia="x-none"/>
        </w:rPr>
      </w:pPr>
      <w:r>
        <w:rPr>
          <w:lang w:val="en-GB" w:eastAsia="x-none"/>
        </w:rPr>
        <w:t xml:space="preserve">Add </w:t>
      </w:r>
      <w:r w:rsidR="005F2BF2">
        <w:rPr>
          <w:lang w:val="en-GB" w:eastAsia="x-none"/>
        </w:rPr>
        <w:t xml:space="preserve">the following </w:t>
      </w:r>
      <w:r w:rsidR="00D74A65">
        <w:rPr>
          <w:lang w:val="en-GB" w:eastAsia="x-none"/>
        </w:rPr>
        <w:t xml:space="preserve">2 </w:t>
      </w:r>
      <w:r w:rsidR="002918C3">
        <w:rPr>
          <w:lang w:val="en-GB" w:eastAsia="x-none"/>
        </w:rPr>
        <w:t>lines</w:t>
      </w:r>
      <w:r w:rsidR="005F2BF2">
        <w:rPr>
          <w:lang w:val="en-GB" w:eastAsia="x-none"/>
        </w:rPr>
        <w:t xml:space="preserve"> </w:t>
      </w:r>
      <w:r w:rsidR="009C2FF9">
        <w:rPr>
          <w:lang w:val="en-GB" w:eastAsia="x-none"/>
        </w:rPr>
        <w:t xml:space="preserve">to the </w:t>
      </w:r>
      <w:r>
        <w:rPr>
          <w:lang w:val="en-GB" w:eastAsia="x-none"/>
        </w:rPr>
        <w:t>config file “</w:t>
      </w:r>
      <w:r w:rsidR="005918F2" w:rsidRPr="005918F2">
        <w:rPr>
          <w:lang w:val="en-GB" w:eastAsia="x-none"/>
        </w:rPr>
        <w:t>/opt/appconfigs</w:t>
      </w:r>
      <w:r w:rsidR="005918F2">
        <w:rPr>
          <w:lang w:val="en-GB" w:eastAsia="x-none"/>
        </w:rPr>
        <w:t>/</w:t>
      </w:r>
      <w:r w:rsidR="00842B3B" w:rsidRPr="00842B3B">
        <w:rPr>
          <w:lang w:val="en-GB" w:eastAsia="x-none"/>
        </w:rPr>
        <w:t>notifplatform.cfg</w:t>
      </w:r>
      <w:r>
        <w:rPr>
          <w:lang w:val="en-GB" w:eastAsia="x-none"/>
        </w:rPr>
        <w:t>”</w:t>
      </w:r>
      <w:r w:rsidR="009C2FF9">
        <w:rPr>
          <w:lang w:val="en-GB" w:eastAsia="x-none"/>
        </w:rPr>
        <w:t xml:space="preserve"> just before the line “</w:t>
      </w:r>
      <w:r w:rsidR="009C2FF9" w:rsidRPr="009C2FF9">
        <w:rPr>
          <w:lang w:val="en-GB" w:eastAsia="x-none"/>
        </w:rPr>
        <w:t>auth.browserCode.webServiceConnTimeout=</w:t>
      </w:r>
      <w:r w:rsidR="00472E30">
        <w:rPr>
          <w:lang w:val="en-GB" w:eastAsia="x-none"/>
        </w:rPr>
        <w:t>5000</w:t>
      </w:r>
      <w:r w:rsidR="009C2FF9">
        <w:rPr>
          <w:lang w:val="en-GB" w:eastAsia="x-none"/>
        </w:rPr>
        <w:t>”:</w:t>
      </w:r>
    </w:p>
    <w:p w14:paraId="6FF142B7" w14:textId="77777777" w:rsidR="002918C3" w:rsidRDefault="002918C3" w:rsidP="00386C0D">
      <w:pPr>
        <w:rPr>
          <w:lang w:val="en-GB" w:eastAsia="x-none"/>
        </w:rPr>
      </w:pPr>
    </w:p>
    <w:p w14:paraId="0D5CB1A4" w14:textId="77777777" w:rsidR="002918C3" w:rsidRPr="00EA404F" w:rsidRDefault="002918C3" w:rsidP="002918C3">
      <w:pPr>
        <w:rPr>
          <w:sz w:val="12"/>
          <w:szCs w:val="12"/>
          <w:lang w:val="en-GB" w:eastAsia="x-none"/>
        </w:rPr>
      </w:pPr>
      <w:r w:rsidRPr="00EA404F">
        <w:rPr>
          <w:sz w:val="12"/>
          <w:szCs w:val="12"/>
          <w:lang w:val="en-GB" w:eastAsia="x-none"/>
        </w:rPr>
        <w:t>// Does not change among environments. Indicates that the token is for GRAPH (for generating the User Token for Graph used to call Graph endpoints on behalf of the user (Sharepoint services, etc))</w:t>
      </w:r>
    </w:p>
    <w:p w14:paraId="4912538B" w14:textId="71DCDA3D" w:rsidR="00EA404F" w:rsidRDefault="002918C3" w:rsidP="002918C3">
      <w:pPr>
        <w:rPr>
          <w:lang w:val="en-GB" w:eastAsia="x-none"/>
        </w:rPr>
      </w:pPr>
      <w:r w:rsidRPr="002918C3">
        <w:rPr>
          <w:lang w:val="en-GB" w:eastAsia="x-none"/>
        </w:rPr>
        <w:t>auth.browserCode.scopeGraph=00000003-0000-0000-c000-000000000000/.default offline_access</w:t>
      </w:r>
    </w:p>
    <w:p w14:paraId="77529CD7" w14:textId="7E0A20CE" w:rsidR="00BB55D6" w:rsidRDefault="00BB55D6" w:rsidP="0053214F">
      <w:pPr>
        <w:pStyle w:val="Heading2"/>
      </w:pPr>
      <w:bookmarkStart w:id="4" w:name="_Toc228776380"/>
      <w:r>
        <w:t>Add a new configuration file</w:t>
      </w:r>
    </w:p>
    <w:p w14:paraId="40FD03E5" w14:textId="3933C011" w:rsidR="002D0A4C" w:rsidRDefault="002D0A4C" w:rsidP="002D0A4C">
      <w:pPr>
        <w:pStyle w:val="ListParagraph"/>
        <w:numPr>
          <w:ilvl w:val="0"/>
          <w:numId w:val="33"/>
        </w:numPr>
      </w:pPr>
      <w:r>
        <w:t xml:space="preserve">Copy </w:t>
      </w:r>
      <w:r w:rsidR="00BA4BB4">
        <w:t xml:space="preserve">the file </w:t>
      </w:r>
      <w:r>
        <w:t>“</w:t>
      </w:r>
      <w:r w:rsidR="00AF7B0C">
        <w:t>flts</w:t>
      </w:r>
      <w:r w:rsidR="00BA4BB4">
        <w:t>-splist.cfg</w:t>
      </w:r>
      <w:r>
        <w:t>” inside /</w:t>
      </w:r>
      <w:r w:rsidR="00BA4BB4">
        <w:t>opt</w:t>
      </w:r>
      <w:r w:rsidR="00211A46">
        <w:t>/appconfigs/flts/</w:t>
      </w:r>
      <w:r>
        <w:t xml:space="preserve"> folder</w:t>
      </w:r>
    </w:p>
    <w:p w14:paraId="458B4268" w14:textId="77777777" w:rsidR="002D0A4C" w:rsidRDefault="002D0A4C" w:rsidP="002D0A4C">
      <w:pPr>
        <w:pStyle w:val="ListParagraph"/>
        <w:numPr>
          <w:ilvl w:val="0"/>
          <w:numId w:val="33"/>
        </w:numPr>
      </w:pPr>
      <w:r>
        <w:t>Execute the following commands:</w:t>
      </w:r>
    </w:p>
    <w:p w14:paraId="0A7F5DEF" w14:textId="5E0D18C5" w:rsidR="002D0A4C" w:rsidRDefault="002D0A4C" w:rsidP="002D0A4C">
      <w:pPr>
        <w:pStyle w:val="ListParagraph"/>
        <w:numPr>
          <w:ilvl w:val="1"/>
          <w:numId w:val="33"/>
        </w:numPr>
      </w:pPr>
      <w:r>
        <w:t xml:space="preserve"># chown tomcat:tomcat </w:t>
      </w:r>
      <w:r w:rsidR="00741F7F">
        <w:t>/opt/appconfigs/flts/flts-splist.cfg</w:t>
      </w:r>
    </w:p>
    <w:p w14:paraId="12822DE6" w14:textId="25BEC79D" w:rsidR="00BB55D6" w:rsidRPr="007D4497" w:rsidRDefault="002D0A4C" w:rsidP="00BB55D6">
      <w:pPr>
        <w:pStyle w:val="ListParagraph"/>
        <w:numPr>
          <w:ilvl w:val="1"/>
          <w:numId w:val="33"/>
        </w:numPr>
      </w:pPr>
      <w:r>
        <w:t xml:space="preserve"># </w:t>
      </w:r>
      <w:r w:rsidR="004A1385" w:rsidRPr="004A1385">
        <w:t>chmod u=r,g=,o= /opt/appconfigs/flts/flts-splist.cfg</w:t>
      </w:r>
    </w:p>
    <w:p w14:paraId="0490B124" w14:textId="2DFDA93F" w:rsidR="00651F0E" w:rsidRPr="00651F0E" w:rsidRDefault="0053214F" w:rsidP="0053214F">
      <w:pPr>
        <w:pStyle w:val="Heading2"/>
      </w:pPr>
      <w:r>
        <w:t>In Azure DEVOPS UI</w:t>
      </w:r>
      <w:bookmarkEnd w:id="4"/>
    </w:p>
    <w:p w14:paraId="33C75609" w14:textId="700E915A" w:rsidR="00975177" w:rsidRDefault="00231B60" w:rsidP="00652834">
      <w:r>
        <w:t xml:space="preserve">Execute the DEVOPS pipelines </w:t>
      </w:r>
      <w:r w:rsidR="00B447EE">
        <w:t xml:space="preserve">of this version </w:t>
      </w:r>
      <w:r>
        <w:t xml:space="preserve">for </w:t>
      </w:r>
      <w:r w:rsidR="00486449">
        <w:t>the servers in PRE &amp; PROD</w:t>
      </w:r>
      <w:r w:rsidR="00753219">
        <w:t>.</w:t>
      </w:r>
    </w:p>
    <w:p w14:paraId="237494FF" w14:textId="151027E2" w:rsidR="00C43223" w:rsidRDefault="00753219" w:rsidP="00652834">
      <w:r>
        <w:t xml:space="preserve">DEVOPS URL: </w:t>
      </w:r>
      <w:hyperlink r:id="rId11" w:history="1">
        <w:r w:rsidRPr="00FD751E">
          <w:rPr>
            <w:rStyle w:val="Hyperlink"/>
          </w:rPr>
          <w:t>https://devops.dfs.un.org/UniteAware/Notifications/_release?view=all&amp;path=&amp;_a=releases</w:t>
        </w:r>
      </w:hyperlink>
      <w:r>
        <w:t xml:space="preserve"> </w:t>
      </w:r>
    </w:p>
    <w:p w14:paraId="2B8A2D67" w14:textId="77777777" w:rsidR="004303E3" w:rsidRDefault="004303E3" w:rsidP="00652834"/>
    <w:p w14:paraId="6FD8801B" w14:textId="4F2C191E" w:rsidR="00C56B07" w:rsidRPr="00C20121" w:rsidRDefault="00C56B07" w:rsidP="00C56B07">
      <w:pPr>
        <w:pStyle w:val="Heading1"/>
      </w:pPr>
      <w:bookmarkStart w:id="5" w:name="_Toc228776381"/>
      <w:r w:rsidRPr="00C20121">
        <w:lastRenderedPageBreak/>
        <w:t xml:space="preserve">Test </w:t>
      </w:r>
      <w:r w:rsidR="0067459C">
        <w:t>the deployment</w:t>
      </w:r>
      <w:r w:rsidR="00850759">
        <w:t xml:space="preserve"> [PRE &amp; PROD]</w:t>
      </w:r>
      <w:bookmarkEnd w:id="5"/>
    </w:p>
    <w:p w14:paraId="2082E642" w14:textId="2D18B3C8" w:rsidR="00F8418B" w:rsidRPr="00C20121" w:rsidRDefault="006473BD" w:rsidP="006473BD">
      <w:pPr>
        <w:pStyle w:val="Heading2"/>
      </w:pPr>
      <w:bookmarkStart w:id="6" w:name="_Toc228776382"/>
      <w:r>
        <w:t>PRE</w:t>
      </w:r>
      <w:bookmarkEnd w:id="6"/>
    </w:p>
    <w:p w14:paraId="01C625D0" w14:textId="77777777" w:rsidR="006B0E80" w:rsidRDefault="006B0E80" w:rsidP="00F8418B"/>
    <w:p w14:paraId="53FECA19" w14:textId="5E09B263" w:rsidR="000A244C" w:rsidRDefault="000A244C" w:rsidP="000A244C">
      <w:pPr>
        <w:pStyle w:val="Heading3"/>
      </w:pPr>
      <w:bookmarkStart w:id="7" w:name="_Toc228776383"/>
      <w:r>
        <w:t>Check the version number</w:t>
      </w:r>
      <w:bookmarkEnd w:id="7"/>
    </w:p>
    <w:p w14:paraId="367CC4C1" w14:textId="77777777" w:rsidR="000A244C" w:rsidRDefault="000A244C" w:rsidP="000A244C">
      <w:r>
        <w:t>Open the following URL in any browser:</w:t>
      </w:r>
    </w:p>
    <w:p w14:paraId="6B94E545" w14:textId="54C20F04" w:rsidR="000A244C" w:rsidRDefault="007D3CD4" w:rsidP="000A244C">
      <w:hyperlink r:id="rId12" w:history="1">
        <w:r w:rsidRPr="006A0702">
          <w:rPr>
            <w:rStyle w:val="Hyperlink"/>
          </w:rPr>
          <w:t>https://pre-comms.uniteaware.un.org/api/v1/rest/version</w:t>
        </w:r>
      </w:hyperlink>
      <w:r>
        <w:t xml:space="preserve"> </w:t>
      </w:r>
    </w:p>
    <w:p w14:paraId="4A2C7B02" w14:textId="5A7772AA" w:rsidR="000A244C" w:rsidRDefault="000A244C" w:rsidP="000A244C">
      <w:r>
        <w:t xml:space="preserve">If the </w:t>
      </w:r>
      <w:r w:rsidR="008422DB">
        <w:t xml:space="preserve">version gathered in the </w:t>
      </w:r>
      <w:r>
        <w:t xml:space="preserve">response is different to the following then the </w:t>
      </w:r>
      <w:r w:rsidR="008422DB">
        <w:t xml:space="preserve">platform was not </w:t>
      </w:r>
      <w:r>
        <w:t>properly</w:t>
      </w:r>
      <w:r w:rsidR="008422DB">
        <w:t xml:space="preserve"> installed</w:t>
      </w:r>
      <w:r>
        <w:t>.</w:t>
      </w:r>
    </w:p>
    <w:tbl>
      <w:tblPr>
        <w:tblStyle w:val="TableGrid"/>
        <w:tblW w:w="0" w:type="auto"/>
        <w:tblLook w:val="04A0" w:firstRow="1" w:lastRow="0" w:firstColumn="1" w:lastColumn="0" w:noHBand="0" w:noVBand="1"/>
      </w:tblPr>
      <w:tblGrid>
        <w:gridCol w:w="10502"/>
      </w:tblGrid>
      <w:tr w:rsidR="000A244C" w14:paraId="39380525" w14:textId="77777777" w:rsidTr="00EC79E8">
        <w:tc>
          <w:tcPr>
            <w:tcW w:w="10502" w:type="dxa"/>
          </w:tcPr>
          <w:p w14:paraId="2777C7C8" w14:textId="46CFD6B8" w:rsidR="000A244C" w:rsidRDefault="000D2D5A" w:rsidP="00EC79E8">
            <w:r>
              <w:rPr>
                <w:rStyle w:val="b"/>
                <w:rFonts w:ascii="Courier New" w:hAnsi="Courier New" w:cs="Courier New"/>
                <w:b/>
                <w:bCs/>
                <w:color w:val="444444"/>
              </w:rPr>
              <w:t>{</w:t>
            </w:r>
            <w:r>
              <w:rPr>
                <w:rStyle w:val="kvov"/>
                <w:rFonts w:ascii="Courier New" w:hAnsi="Courier New" w:cs="Courier New"/>
                <w:color w:val="444444"/>
              </w:rPr>
              <w:t>"</w:t>
            </w:r>
            <w:r>
              <w:rPr>
                <w:rStyle w:val="k"/>
                <w:rFonts w:ascii="Courier New" w:hAnsi="Courier New" w:cs="Courier New"/>
                <w:color w:val="000000"/>
              </w:rPr>
              <w:t>version</w:t>
            </w:r>
            <w:r>
              <w:rPr>
                <w:rStyle w:val="kvov"/>
                <w:rFonts w:ascii="Courier New" w:hAnsi="Courier New" w:cs="Courier New"/>
                <w:color w:val="444444"/>
              </w:rPr>
              <w:t>": </w:t>
            </w:r>
            <w:r>
              <w:rPr>
                <w:rStyle w:val="s"/>
                <w:rFonts w:ascii="Courier New" w:hAnsi="Courier New" w:cs="Courier New"/>
                <w:color w:val="0B7500"/>
              </w:rPr>
              <w:t>"</w:t>
            </w:r>
            <w:r w:rsidR="004A0071">
              <w:rPr>
                <w:rStyle w:val="s"/>
                <w:rFonts w:ascii="Courier New" w:hAnsi="Courier New" w:cs="Courier New"/>
                <w:color w:val="0B7500"/>
              </w:rPr>
              <w:t>1</w:t>
            </w:r>
            <w:r>
              <w:rPr>
                <w:rStyle w:val="s"/>
                <w:rFonts w:ascii="Courier New" w:hAnsi="Courier New" w:cs="Courier New"/>
                <w:color w:val="0B7500"/>
              </w:rPr>
              <w:t>.</w:t>
            </w:r>
            <w:r w:rsidR="002C0942">
              <w:rPr>
                <w:rStyle w:val="s"/>
                <w:rFonts w:ascii="Courier New" w:hAnsi="Courier New" w:cs="Courier New"/>
                <w:color w:val="0B7500"/>
              </w:rPr>
              <w:t>1</w:t>
            </w:r>
            <w:r>
              <w:rPr>
                <w:rStyle w:val="s"/>
                <w:rFonts w:ascii="Courier New" w:hAnsi="Courier New" w:cs="Courier New"/>
                <w:color w:val="0B7500"/>
              </w:rPr>
              <w:t>.</w:t>
            </w:r>
            <w:r w:rsidR="00B953DF">
              <w:rPr>
                <w:rStyle w:val="s"/>
                <w:rFonts w:ascii="Courier New" w:hAnsi="Courier New" w:cs="Courier New"/>
                <w:color w:val="0B7500"/>
              </w:rPr>
              <w:t>8</w:t>
            </w:r>
            <w:r>
              <w:rPr>
                <w:rStyle w:val="s"/>
                <w:rFonts w:ascii="Courier New" w:hAnsi="Courier New" w:cs="Courier New"/>
                <w:color w:val="0B7500"/>
              </w:rPr>
              <w:t>"</w:t>
            </w:r>
            <w:r>
              <w:rPr>
                <w:rStyle w:val="b"/>
                <w:rFonts w:ascii="Courier New" w:hAnsi="Courier New" w:cs="Courier New"/>
                <w:b/>
                <w:bCs/>
                <w:color w:val="444444"/>
              </w:rPr>
              <w:t>}</w:t>
            </w:r>
          </w:p>
        </w:tc>
      </w:tr>
    </w:tbl>
    <w:p w14:paraId="350D69EA" w14:textId="77777777" w:rsidR="000A244C" w:rsidRPr="000A244C" w:rsidRDefault="000A244C" w:rsidP="000A244C"/>
    <w:p w14:paraId="47389315" w14:textId="79B29B5A" w:rsidR="006B0E80" w:rsidRDefault="000A244C" w:rsidP="000A244C">
      <w:pPr>
        <w:pStyle w:val="Heading3"/>
      </w:pPr>
      <w:bookmarkStart w:id="8" w:name="_Toc228776384"/>
      <w:r>
        <w:t>Check status</w:t>
      </w:r>
      <w:bookmarkEnd w:id="8"/>
    </w:p>
    <w:p w14:paraId="55D7D20E" w14:textId="29A55848" w:rsidR="004B396E" w:rsidRDefault="000708D7" w:rsidP="00F8418B">
      <w:r>
        <w:t>Open the following URL in any browser</w:t>
      </w:r>
      <w:r w:rsidR="00E9593E">
        <w:t>:</w:t>
      </w:r>
    </w:p>
    <w:p w14:paraId="451CEB37" w14:textId="545C9E6B" w:rsidR="006473BD" w:rsidRDefault="004B396E" w:rsidP="00F8418B">
      <w:hyperlink r:id="rId13" w:history="1">
        <w:r w:rsidRPr="006A0702">
          <w:rPr>
            <w:rStyle w:val="Hyperlink"/>
          </w:rPr>
          <w:t>https://pre-comms.uniteaware.un.org/api/v1/rest/monitor</w:t>
        </w:r>
      </w:hyperlink>
      <w:r w:rsidR="006473BD">
        <w:t xml:space="preserve"> </w:t>
      </w:r>
    </w:p>
    <w:p w14:paraId="00364AF6" w14:textId="777DF408" w:rsidR="00E9593E" w:rsidRDefault="00E9593E" w:rsidP="00F8418B">
      <w:r>
        <w:t xml:space="preserve">If the response is different to the following JSON then the </w:t>
      </w:r>
      <w:r w:rsidR="00820EE3">
        <w:t>platform is not working properly.</w:t>
      </w:r>
    </w:p>
    <w:tbl>
      <w:tblPr>
        <w:tblStyle w:val="TableGrid"/>
        <w:tblW w:w="0" w:type="auto"/>
        <w:tblLook w:val="04A0" w:firstRow="1" w:lastRow="0" w:firstColumn="1" w:lastColumn="0" w:noHBand="0" w:noVBand="1"/>
      </w:tblPr>
      <w:tblGrid>
        <w:gridCol w:w="10502"/>
      </w:tblGrid>
      <w:tr w:rsidR="00820EE3" w14:paraId="2AC2532B" w14:textId="77777777" w:rsidTr="00820EE3">
        <w:tc>
          <w:tcPr>
            <w:tcW w:w="10502" w:type="dxa"/>
          </w:tcPr>
          <w:p w14:paraId="3F86A059" w14:textId="0020E838" w:rsidR="00820EE3" w:rsidRDefault="00040E70" w:rsidP="00F8418B">
            <w:r>
              <w:rPr>
                <w:rStyle w:val="b"/>
                <w:rFonts w:ascii="Courier New" w:hAnsi="Courier New" w:cs="Courier New"/>
                <w:b/>
                <w:bCs/>
                <w:color w:val="444444"/>
              </w:rPr>
              <w:t>{</w:t>
            </w:r>
            <w:r>
              <w:rPr>
                <w:rStyle w:val="kvov"/>
                <w:rFonts w:ascii="Courier New" w:hAnsi="Courier New" w:cs="Courier New"/>
                <w:color w:val="444444"/>
              </w:rPr>
              <w:t>"</w:t>
            </w:r>
            <w:r>
              <w:rPr>
                <w:rStyle w:val="k"/>
                <w:rFonts w:ascii="Courier New" w:hAnsi="Courier New" w:cs="Courier New"/>
                <w:color w:val="000000"/>
              </w:rPr>
              <w:t>status</w:t>
            </w:r>
            <w:r>
              <w:rPr>
                <w:rStyle w:val="kvov"/>
                <w:rFonts w:ascii="Courier New" w:hAnsi="Courier New" w:cs="Courier New"/>
                <w:color w:val="444444"/>
              </w:rPr>
              <w:t>": </w:t>
            </w:r>
            <w:r>
              <w:rPr>
                <w:rStyle w:val="s"/>
                <w:rFonts w:ascii="Courier New" w:hAnsi="Courier New" w:cs="Courier New"/>
                <w:color w:val="0B7500"/>
              </w:rPr>
              <w:t>"ok"</w:t>
            </w:r>
            <w:r>
              <w:rPr>
                <w:rStyle w:val="b"/>
                <w:rFonts w:ascii="Courier New" w:hAnsi="Courier New" w:cs="Courier New"/>
                <w:b/>
                <w:bCs/>
                <w:color w:val="444444"/>
              </w:rPr>
              <w:t>}</w:t>
            </w:r>
          </w:p>
        </w:tc>
      </w:tr>
    </w:tbl>
    <w:p w14:paraId="3607E08D" w14:textId="77777777" w:rsidR="00820EE3" w:rsidRDefault="00820EE3" w:rsidP="00F8418B"/>
    <w:p w14:paraId="0454C69C" w14:textId="045EBA9B" w:rsidR="006473BD" w:rsidRDefault="006473BD" w:rsidP="006473BD">
      <w:pPr>
        <w:pStyle w:val="Heading2"/>
      </w:pPr>
      <w:bookmarkStart w:id="9" w:name="_Toc228776385"/>
      <w:r>
        <w:t>PRO</w:t>
      </w:r>
      <w:bookmarkEnd w:id="9"/>
    </w:p>
    <w:p w14:paraId="2F3B5872" w14:textId="77777777" w:rsidR="00AD3461" w:rsidRDefault="00AD3461" w:rsidP="00AD3461"/>
    <w:p w14:paraId="12BCD2E0" w14:textId="77777777" w:rsidR="00AD3461" w:rsidRDefault="00AD3461" w:rsidP="00AD3461">
      <w:pPr>
        <w:pStyle w:val="Heading3"/>
      </w:pPr>
      <w:bookmarkStart w:id="10" w:name="_Toc228776386"/>
      <w:r>
        <w:t>Check the version number</w:t>
      </w:r>
      <w:bookmarkEnd w:id="10"/>
    </w:p>
    <w:p w14:paraId="70F29D76" w14:textId="77777777" w:rsidR="00AD3461" w:rsidRDefault="00AD3461" w:rsidP="00AD3461">
      <w:r>
        <w:t>Open the following URL in any browser:</w:t>
      </w:r>
    </w:p>
    <w:p w14:paraId="268F99A7" w14:textId="5E26D51D" w:rsidR="00AD3461" w:rsidRDefault="00AD3461" w:rsidP="00813069">
      <w:pPr>
        <w:tabs>
          <w:tab w:val="center" w:pos="5418"/>
        </w:tabs>
      </w:pPr>
      <w:hyperlink r:id="rId14" w:history="1">
        <w:r w:rsidRPr="006A0702">
          <w:rPr>
            <w:rStyle w:val="Hyperlink"/>
          </w:rPr>
          <w:t>https://comms.uniteaware.un.org/api/v1/rest/version</w:t>
        </w:r>
      </w:hyperlink>
      <w:r>
        <w:t xml:space="preserve">   </w:t>
      </w:r>
      <w:r w:rsidR="00813069">
        <w:tab/>
      </w:r>
    </w:p>
    <w:p w14:paraId="6E0650CA" w14:textId="77777777" w:rsidR="00AD3461" w:rsidRDefault="00AD3461" w:rsidP="00AD3461">
      <w:r>
        <w:t>If the version gathered in the response is different to the following then the platform was not properly installed.</w:t>
      </w:r>
    </w:p>
    <w:tbl>
      <w:tblPr>
        <w:tblStyle w:val="TableGrid"/>
        <w:tblW w:w="0" w:type="auto"/>
        <w:tblLook w:val="04A0" w:firstRow="1" w:lastRow="0" w:firstColumn="1" w:lastColumn="0" w:noHBand="0" w:noVBand="1"/>
      </w:tblPr>
      <w:tblGrid>
        <w:gridCol w:w="10502"/>
      </w:tblGrid>
      <w:tr w:rsidR="00AD3461" w14:paraId="20DF1B85" w14:textId="77777777" w:rsidTr="00EC79E8">
        <w:tc>
          <w:tcPr>
            <w:tcW w:w="10502" w:type="dxa"/>
          </w:tcPr>
          <w:p w14:paraId="03564D46" w14:textId="2E8C7BEB" w:rsidR="00AD3461" w:rsidRDefault="00AD3461" w:rsidP="00EC79E8">
            <w:r>
              <w:rPr>
                <w:rStyle w:val="b"/>
                <w:rFonts w:ascii="Courier New" w:hAnsi="Courier New" w:cs="Courier New"/>
                <w:b/>
                <w:bCs/>
                <w:color w:val="444444"/>
              </w:rPr>
              <w:t>{</w:t>
            </w:r>
            <w:r>
              <w:rPr>
                <w:rStyle w:val="kvov"/>
                <w:rFonts w:ascii="Courier New" w:hAnsi="Courier New" w:cs="Courier New"/>
                <w:color w:val="444444"/>
              </w:rPr>
              <w:t>"</w:t>
            </w:r>
            <w:r>
              <w:rPr>
                <w:rStyle w:val="k"/>
                <w:rFonts w:ascii="Courier New" w:hAnsi="Courier New" w:cs="Courier New"/>
                <w:color w:val="000000"/>
              </w:rPr>
              <w:t>version</w:t>
            </w:r>
            <w:r>
              <w:rPr>
                <w:rStyle w:val="kvov"/>
                <w:rFonts w:ascii="Courier New" w:hAnsi="Courier New" w:cs="Courier New"/>
                <w:color w:val="444444"/>
              </w:rPr>
              <w:t>": </w:t>
            </w:r>
            <w:r>
              <w:rPr>
                <w:rStyle w:val="s"/>
                <w:rFonts w:ascii="Courier New" w:hAnsi="Courier New" w:cs="Courier New"/>
                <w:color w:val="0B7500"/>
              </w:rPr>
              <w:t>"</w:t>
            </w:r>
            <w:r w:rsidR="004A0071">
              <w:rPr>
                <w:rStyle w:val="s"/>
                <w:rFonts w:ascii="Courier New" w:hAnsi="Courier New" w:cs="Courier New"/>
                <w:color w:val="0B7500"/>
              </w:rPr>
              <w:t>1</w:t>
            </w:r>
            <w:r>
              <w:rPr>
                <w:rStyle w:val="s"/>
                <w:rFonts w:ascii="Courier New" w:hAnsi="Courier New" w:cs="Courier New"/>
                <w:color w:val="0B7500"/>
              </w:rPr>
              <w:t>.</w:t>
            </w:r>
            <w:r w:rsidR="002C0942">
              <w:rPr>
                <w:rStyle w:val="s"/>
                <w:rFonts w:ascii="Courier New" w:hAnsi="Courier New" w:cs="Courier New"/>
                <w:color w:val="0B7500"/>
              </w:rPr>
              <w:t>1</w:t>
            </w:r>
            <w:r>
              <w:rPr>
                <w:rStyle w:val="s"/>
                <w:rFonts w:ascii="Courier New" w:hAnsi="Courier New" w:cs="Courier New"/>
                <w:color w:val="0B7500"/>
              </w:rPr>
              <w:t>.</w:t>
            </w:r>
            <w:r w:rsidR="00B953DF">
              <w:rPr>
                <w:rStyle w:val="s"/>
                <w:rFonts w:ascii="Courier New" w:hAnsi="Courier New" w:cs="Courier New"/>
                <w:color w:val="0B7500"/>
              </w:rPr>
              <w:t>8</w:t>
            </w:r>
            <w:r>
              <w:rPr>
                <w:rStyle w:val="s"/>
                <w:rFonts w:ascii="Courier New" w:hAnsi="Courier New" w:cs="Courier New"/>
                <w:color w:val="0B7500"/>
              </w:rPr>
              <w:t>"</w:t>
            </w:r>
            <w:r>
              <w:rPr>
                <w:rStyle w:val="b"/>
                <w:rFonts w:ascii="Courier New" w:hAnsi="Courier New" w:cs="Courier New"/>
                <w:b/>
                <w:bCs/>
                <w:color w:val="444444"/>
              </w:rPr>
              <w:t>}</w:t>
            </w:r>
          </w:p>
        </w:tc>
      </w:tr>
    </w:tbl>
    <w:p w14:paraId="2A2F93C9" w14:textId="77777777" w:rsidR="00AD3461" w:rsidRPr="000A244C" w:rsidRDefault="00AD3461" w:rsidP="00AD3461"/>
    <w:p w14:paraId="7E455105" w14:textId="77777777" w:rsidR="00AD3461" w:rsidRDefault="00AD3461" w:rsidP="00AD3461">
      <w:pPr>
        <w:pStyle w:val="Heading3"/>
      </w:pPr>
      <w:bookmarkStart w:id="11" w:name="_Toc228776387"/>
      <w:r>
        <w:t>Check status</w:t>
      </w:r>
      <w:bookmarkEnd w:id="11"/>
    </w:p>
    <w:p w14:paraId="44422633" w14:textId="77777777" w:rsidR="00AD3461" w:rsidRDefault="00AD3461" w:rsidP="00AD3461">
      <w:r>
        <w:t>Open the following URL in any browser:</w:t>
      </w:r>
    </w:p>
    <w:p w14:paraId="6E71A35E" w14:textId="77777777" w:rsidR="00AD3461" w:rsidRDefault="00AD3461" w:rsidP="00AD3461">
      <w:hyperlink r:id="rId15" w:history="1">
        <w:r w:rsidRPr="006A0702">
          <w:rPr>
            <w:rStyle w:val="Hyperlink"/>
          </w:rPr>
          <w:t>https://comms.uniteaware.un.org/api/v1/rest/monitor</w:t>
        </w:r>
      </w:hyperlink>
      <w:r>
        <w:t xml:space="preserve"> </w:t>
      </w:r>
    </w:p>
    <w:p w14:paraId="45B9F2C0" w14:textId="77777777" w:rsidR="00AD3461" w:rsidRDefault="00AD3461" w:rsidP="00AD3461">
      <w:r>
        <w:t>If the response is different to the following JSON then the platform is not working properly.</w:t>
      </w:r>
    </w:p>
    <w:tbl>
      <w:tblPr>
        <w:tblStyle w:val="TableGrid"/>
        <w:tblW w:w="0" w:type="auto"/>
        <w:tblLook w:val="04A0" w:firstRow="1" w:lastRow="0" w:firstColumn="1" w:lastColumn="0" w:noHBand="0" w:noVBand="1"/>
      </w:tblPr>
      <w:tblGrid>
        <w:gridCol w:w="10502"/>
      </w:tblGrid>
      <w:tr w:rsidR="00AD3461" w14:paraId="3A6B8434" w14:textId="77777777" w:rsidTr="00EC79E8">
        <w:tc>
          <w:tcPr>
            <w:tcW w:w="10502" w:type="dxa"/>
          </w:tcPr>
          <w:p w14:paraId="09A28240" w14:textId="77777777" w:rsidR="00AD3461" w:rsidRDefault="00AD3461" w:rsidP="00EC79E8">
            <w:r>
              <w:rPr>
                <w:rStyle w:val="b"/>
                <w:rFonts w:ascii="Courier New" w:hAnsi="Courier New" w:cs="Courier New"/>
                <w:b/>
                <w:bCs/>
                <w:color w:val="444444"/>
              </w:rPr>
              <w:lastRenderedPageBreak/>
              <w:t>{</w:t>
            </w:r>
            <w:r>
              <w:rPr>
                <w:rStyle w:val="kvov"/>
                <w:rFonts w:ascii="Courier New" w:hAnsi="Courier New" w:cs="Courier New"/>
                <w:color w:val="444444"/>
              </w:rPr>
              <w:t>"</w:t>
            </w:r>
            <w:r>
              <w:rPr>
                <w:rStyle w:val="k"/>
                <w:rFonts w:ascii="Courier New" w:hAnsi="Courier New" w:cs="Courier New"/>
                <w:color w:val="000000"/>
              </w:rPr>
              <w:t>status</w:t>
            </w:r>
            <w:r>
              <w:rPr>
                <w:rStyle w:val="kvov"/>
                <w:rFonts w:ascii="Courier New" w:hAnsi="Courier New" w:cs="Courier New"/>
                <w:color w:val="444444"/>
              </w:rPr>
              <w:t>": </w:t>
            </w:r>
            <w:r>
              <w:rPr>
                <w:rStyle w:val="s"/>
                <w:rFonts w:ascii="Courier New" w:hAnsi="Courier New" w:cs="Courier New"/>
                <w:color w:val="0B7500"/>
              </w:rPr>
              <w:t>"ok"</w:t>
            </w:r>
            <w:r>
              <w:rPr>
                <w:rStyle w:val="b"/>
                <w:rFonts w:ascii="Courier New" w:hAnsi="Courier New" w:cs="Courier New"/>
                <w:b/>
                <w:bCs/>
                <w:color w:val="444444"/>
              </w:rPr>
              <w:t>}</w:t>
            </w:r>
          </w:p>
        </w:tc>
      </w:tr>
    </w:tbl>
    <w:p w14:paraId="41298DCC" w14:textId="72319B81" w:rsidR="00AD3461" w:rsidRDefault="00AD3461" w:rsidP="00AD3461">
      <w:pPr>
        <w:rPr>
          <w:lang w:val="en-GB" w:eastAsia="x-none"/>
        </w:rPr>
      </w:pPr>
    </w:p>
    <w:p w14:paraId="6053F35F" w14:textId="77777777" w:rsidR="00CD320A" w:rsidRPr="00C20121" w:rsidRDefault="00CD320A" w:rsidP="00F8418B"/>
    <w:p w14:paraId="5EB47C5F" w14:textId="547C4DE1" w:rsidR="00555CAF" w:rsidRPr="00C20121" w:rsidRDefault="00555CAF">
      <w:pPr>
        <w:widowControl/>
        <w:spacing w:before="0" w:after="0"/>
        <w:rPr>
          <w:sz w:val="22"/>
          <w:szCs w:val="24"/>
          <w:lang w:eastAsia="x-none"/>
        </w:rPr>
      </w:pPr>
    </w:p>
    <w:p w14:paraId="52399DEE" w14:textId="53E40EB5" w:rsidR="00555CAF" w:rsidRDefault="005E4A87" w:rsidP="00555CAF">
      <w:pPr>
        <w:pStyle w:val="Heading1"/>
      </w:pPr>
      <w:bookmarkStart w:id="12" w:name="_Toc228776388"/>
      <w:r>
        <w:lastRenderedPageBreak/>
        <w:t>R</w:t>
      </w:r>
      <w:r w:rsidR="00555CAF" w:rsidRPr="00C20121">
        <w:t>ollback</w:t>
      </w:r>
      <w:r>
        <w:t xml:space="preserve"> procedure</w:t>
      </w:r>
      <w:bookmarkEnd w:id="12"/>
    </w:p>
    <w:p w14:paraId="20FF97EC" w14:textId="77777777" w:rsidR="00F1738C" w:rsidRDefault="00F1738C" w:rsidP="00F1738C">
      <w:pPr>
        <w:pStyle w:val="Heading2"/>
      </w:pPr>
      <w:bookmarkStart w:id="13" w:name="_Toc228776389"/>
      <w:r>
        <w:t>Both Tomcat servers</w:t>
      </w:r>
      <w:bookmarkEnd w:id="13"/>
    </w:p>
    <w:p w14:paraId="62320B49" w14:textId="0B6F907E" w:rsidR="003F6E56" w:rsidRDefault="003F6E56" w:rsidP="00D66F45">
      <w:pPr>
        <w:pStyle w:val="Heading3"/>
      </w:pPr>
      <w:bookmarkStart w:id="14" w:name="_Toc228776390"/>
      <w:r>
        <w:t xml:space="preserve">Download the previous version of “comms.war” from </w:t>
      </w:r>
      <w:r w:rsidR="00451AB6">
        <w:t>DEVOPS GIT</w:t>
      </w:r>
      <w:r w:rsidR="00D369AE">
        <w:t xml:space="preserve"> &amp; copy to the server</w:t>
      </w:r>
      <w:bookmarkEnd w:id="14"/>
    </w:p>
    <w:p w14:paraId="4E70462C" w14:textId="37AAFA76" w:rsidR="00451AB6" w:rsidRDefault="00073FA2" w:rsidP="00610809">
      <w:pPr>
        <w:pStyle w:val="ListParagraph"/>
        <w:numPr>
          <w:ilvl w:val="0"/>
          <w:numId w:val="31"/>
        </w:numPr>
      </w:pPr>
      <w:r>
        <w:t xml:space="preserve">Open </w:t>
      </w:r>
      <w:hyperlink r:id="rId16" w:history="1">
        <w:r w:rsidRPr="00FD751E">
          <w:rPr>
            <w:rStyle w:val="Hyperlink"/>
          </w:rPr>
          <w:t>https://devops.dfs.un.org/UniteAware/_git/Notifications?path=/dist/war</w:t>
        </w:r>
      </w:hyperlink>
      <w:r>
        <w:t xml:space="preserve"> </w:t>
      </w:r>
    </w:p>
    <w:p w14:paraId="57D883CE" w14:textId="2ABCDA64" w:rsidR="00610809" w:rsidRDefault="00610809" w:rsidP="00610809">
      <w:pPr>
        <w:pStyle w:val="ListParagraph"/>
        <w:numPr>
          <w:ilvl w:val="0"/>
          <w:numId w:val="31"/>
        </w:numPr>
      </w:pPr>
      <w:r>
        <w:t xml:space="preserve">Click </w:t>
      </w:r>
      <w:r w:rsidR="001A0F8A">
        <w:t>on “History” tab</w:t>
      </w:r>
    </w:p>
    <w:p w14:paraId="36A8F13E" w14:textId="47158AFE" w:rsidR="001A0F8A" w:rsidRDefault="008337CB" w:rsidP="00610809">
      <w:pPr>
        <w:pStyle w:val="ListParagraph"/>
        <w:numPr>
          <w:ilvl w:val="0"/>
          <w:numId w:val="31"/>
        </w:numPr>
      </w:pPr>
      <w:r>
        <w:t xml:space="preserve">Click on the </w:t>
      </w:r>
      <w:r w:rsidR="00D06494" w:rsidRPr="00D06494">
        <w:rPr>
          <w:b/>
          <w:bCs/>
          <w:u w:val="single"/>
        </w:rPr>
        <w:t>PREVIOUS RELEASE</w:t>
      </w:r>
      <w:r w:rsidR="00865D4E">
        <w:t xml:space="preserve"> in the “Commit” column.</w:t>
      </w:r>
    </w:p>
    <w:p w14:paraId="5E091FB8" w14:textId="51009152" w:rsidR="00125834" w:rsidRDefault="00865D4E" w:rsidP="00125834">
      <w:pPr>
        <w:pStyle w:val="ListParagraph"/>
        <w:numPr>
          <w:ilvl w:val="0"/>
          <w:numId w:val="31"/>
        </w:numPr>
      </w:pPr>
      <w:r>
        <w:t xml:space="preserve">On the left column, </w:t>
      </w:r>
      <w:r w:rsidR="00B11C50">
        <w:t xml:space="preserve">click on the 3 dots that are </w:t>
      </w:r>
      <w:r w:rsidR="00976F21">
        <w:t>on</w:t>
      </w:r>
      <w:r w:rsidR="00B11C50">
        <w:t xml:space="preserve"> the right of “comm.war” </w:t>
      </w:r>
      <w:r w:rsidR="00976F21">
        <w:t>and select “Download”.</w:t>
      </w:r>
    </w:p>
    <w:p w14:paraId="6C37965B" w14:textId="66136E77" w:rsidR="0054442B" w:rsidRDefault="0054442B" w:rsidP="0054442B">
      <w:pPr>
        <w:pStyle w:val="ListParagraph"/>
        <w:numPr>
          <w:ilvl w:val="0"/>
          <w:numId w:val="31"/>
        </w:numPr>
      </w:pPr>
      <w:r>
        <w:t>Manually copy “comms.war” to “</w:t>
      </w:r>
      <w:r w:rsidRPr="0009604C">
        <w:t>/home/azdeployments/devops/repo/Notifications</w:t>
      </w:r>
      <w:r w:rsidR="00E37CA0">
        <w:t>/dist/war/</w:t>
      </w:r>
      <w:r w:rsidR="008516B7">
        <w:t>comms.war</w:t>
      </w:r>
      <w:r>
        <w:t>” in the server</w:t>
      </w:r>
      <w:r w:rsidR="00D369AE">
        <w:t xml:space="preserve"> to be deployed</w:t>
      </w:r>
      <w:r>
        <w:t>.</w:t>
      </w:r>
    </w:p>
    <w:p w14:paraId="3D802847" w14:textId="1E4573D7" w:rsidR="00CC6816" w:rsidRDefault="00911184" w:rsidP="00125834">
      <w:pPr>
        <w:pStyle w:val="Heading3"/>
      </w:pPr>
      <w:bookmarkStart w:id="15" w:name="_Toc228776391"/>
      <w:r>
        <w:t xml:space="preserve">Update permissions of the </w:t>
      </w:r>
      <w:r w:rsidR="00563024">
        <w:t xml:space="preserve">file </w:t>
      </w:r>
      <w:r w:rsidR="00CC6816">
        <w:t xml:space="preserve">“comm.war” </w:t>
      </w:r>
      <w:r w:rsidR="00563024">
        <w:t xml:space="preserve">to </w:t>
      </w:r>
      <w:r w:rsidR="00CC6816">
        <w:t>the server</w:t>
      </w:r>
      <w:r>
        <w:t xml:space="preserve"> to be deployed</w:t>
      </w:r>
      <w:r w:rsidR="00563024">
        <w:t>.</w:t>
      </w:r>
      <w:bookmarkEnd w:id="15"/>
    </w:p>
    <w:p w14:paraId="495864EB" w14:textId="7BB09D02" w:rsidR="00584ACE" w:rsidRDefault="00584ACE" w:rsidP="00584ACE">
      <w:r>
        <w:t xml:space="preserve"># chmod </w:t>
      </w:r>
      <w:r w:rsidR="004F746C">
        <w:t>6</w:t>
      </w:r>
      <w:r w:rsidR="005B4481">
        <w:t>6</w:t>
      </w:r>
      <w:r w:rsidR="004F746C">
        <w:t>0</w:t>
      </w:r>
      <w:r>
        <w:t xml:space="preserve"> </w:t>
      </w:r>
      <w:r w:rsidR="00B3119C" w:rsidRPr="0009604C">
        <w:t>/home/azdeployments/devops/repo/Notifications</w:t>
      </w:r>
      <w:r>
        <w:t>/dist/war/comms.war</w:t>
      </w:r>
    </w:p>
    <w:p w14:paraId="031C469E" w14:textId="67A35F2F" w:rsidR="00984883" w:rsidRDefault="00984883" w:rsidP="0009604C">
      <w:r>
        <w:rPr>
          <w:lang w:val="en-GB"/>
        </w:rPr>
        <w:t xml:space="preserve"># </w:t>
      </w:r>
      <w:r w:rsidRPr="005E2071">
        <w:rPr>
          <w:lang w:val="en-GB"/>
        </w:rPr>
        <w:t>chown tomcat:tomcat</w:t>
      </w:r>
      <w:r w:rsidR="00695D62">
        <w:rPr>
          <w:lang w:val="en-GB"/>
        </w:rPr>
        <w:t xml:space="preserve"> </w:t>
      </w:r>
      <w:r w:rsidR="00695D62" w:rsidRPr="0009604C">
        <w:t>/home/azdeployments/devops/repo/Notifications</w:t>
      </w:r>
      <w:r w:rsidR="00695D62">
        <w:t>/dist/war/comms.war</w:t>
      </w:r>
    </w:p>
    <w:p w14:paraId="5D304D74" w14:textId="79FD749C" w:rsidR="0073477A" w:rsidRPr="00C96134" w:rsidRDefault="00721C07" w:rsidP="00C96134">
      <w:pPr>
        <w:pStyle w:val="CommandLine"/>
        <w:rPr>
          <w:sz w:val="18"/>
          <w:szCs w:val="18"/>
        </w:rPr>
      </w:pPr>
      <w:r w:rsidRPr="003853F0">
        <w:rPr>
          <w:sz w:val="18"/>
          <w:szCs w:val="18"/>
        </w:rPr>
        <w:t xml:space="preserve"># </w:t>
      </w:r>
      <w:r w:rsidR="00C922A7">
        <w:rPr>
          <w:sz w:val="18"/>
          <w:szCs w:val="18"/>
        </w:rPr>
        <w:t>mv</w:t>
      </w:r>
      <w:r w:rsidRPr="003853F0">
        <w:rPr>
          <w:sz w:val="18"/>
          <w:szCs w:val="18"/>
        </w:rPr>
        <w:t xml:space="preserve"> </w:t>
      </w:r>
      <w:r w:rsidR="003853F0" w:rsidRPr="003853F0">
        <w:rPr>
          <w:sz w:val="18"/>
          <w:szCs w:val="18"/>
        </w:rPr>
        <w:t>/home/azdeployments/devops/repo/Notifications/dist/war/comms.war /opt/tomcat/webapps/comms.war</w:t>
      </w:r>
    </w:p>
    <w:p w14:paraId="537422A3" w14:textId="595CEE56" w:rsidR="00F1738C" w:rsidRDefault="00F1738C" w:rsidP="00F1738C">
      <w:pPr>
        <w:pStyle w:val="Heading3"/>
      </w:pPr>
      <w:bookmarkStart w:id="16" w:name="_Toc228776392"/>
      <w:r>
        <w:t>Test the result of the rollback</w:t>
      </w:r>
      <w:bookmarkEnd w:id="16"/>
    </w:p>
    <w:p w14:paraId="2961A5C7" w14:textId="77777777" w:rsidR="00F1738C" w:rsidRDefault="00F1738C" w:rsidP="00F1738C">
      <w:r>
        <w:t>Do the tests described in the point 5. And now the version gathered must be</w:t>
      </w:r>
    </w:p>
    <w:tbl>
      <w:tblPr>
        <w:tblStyle w:val="TableGrid"/>
        <w:tblW w:w="0" w:type="auto"/>
        <w:tblLook w:val="04A0" w:firstRow="1" w:lastRow="0" w:firstColumn="1" w:lastColumn="0" w:noHBand="0" w:noVBand="1"/>
      </w:tblPr>
      <w:tblGrid>
        <w:gridCol w:w="10502"/>
      </w:tblGrid>
      <w:tr w:rsidR="00F1738C" w14:paraId="7A2965F9" w14:textId="77777777" w:rsidTr="00CE59DD">
        <w:tc>
          <w:tcPr>
            <w:tcW w:w="10502" w:type="dxa"/>
          </w:tcPr>
          <w:p w14:paraId="22217F9D" w14:textId="3AB98409" w:rsidR="00F1738C" w:rsidRDefault="00F1738C" w:rsidP="00CE59DD">
            <w:r>
              <w:rPr>
                <w:rStyle w:val="b"/>
                <w:rFonts w:ascii="Courier New" w:hAnsi="Courier New" w:cs="Courier New"/>
                <w:b/>
                <w:bCs/>
                <w:color w:val="444444"/>
              </w:rPr>
              <w:t>{</w:t>
            </w:r>
            <w:r>
              <w:rPr>
                <w:rStyle w:val="kvov"/>
                <w:rFonts w:ascii="Courier New" w:hAnsi="Courier New" w:cs="Courier New"/>
                <w:color w:val="444444"/>
              </w:rPr>
              <w:t>"</w:t>
            </w:r>
            <w:r>
              <w:rPr>
                <w:rStyle w:val="k"/>
                <w:rFonts w:ascii="Courier New" w:hAnsi="Courier New" w:cs="Courier New"/>
                <w:color w:val="000000"/>
              </w:rPr>
              <w:t>version</w:t>
            </w:r>
            <w:r>
              <w:rPr>
                <w:rStyle w:val="kvov"/>
                <w:rFonts w:ascii="Courier New" w:hAnsi="Courier New" w:cs="Courier New"/>
                <w:color w:val="444444"/>
              </w:rPr>
              <w:t>": </w:t>
            </w:r>
            <w:r>
              <w:rPr>
                <w:rStyle w:val="s"/>
                <w:rFonts w:ascii="Courier New" w:hAnsi="Courier New" w:cs="Courier New"/>
                <w:color w:val="0B7500"/>
              </w:rPr>
              <w:t>"1.</w:t>
            </w:r>
            <w:r w:rsidR="00A92426">
              <w:rPr>
                <w:rStyle w:val="s"/>
                <w:rFonts w:ascii="Courier New" w:hAnsi="Courier New" w:cs="Courier New"/>
                <w:color w:val="0B7500"/>
              </w:rPr>
              <w:t>1.</w:t>
            </w:r>
            <w:r w:rsidR="00EE54CA">
              <w:rPr>
                <w:rStyle w:val="s"/>
                <w:rFonts w:ascii="Courier New" w:hAnsi="Courier New" w:cs="Courier New"/>
                <w:color w:val="0B7500"/>
              </w:rPr>
              <w:t>7</w:t>
            </w:r>
            <w:r>
              <w:rPr>
                <w:rStyle w:val="s"/>
                <w:rFonts w:ascii="Courier New" w:hAnsi="Courier New" w:cs="Courier New"/>
                <w:color w:val="0B7500"/>
              </w:rPr>
              <w:t>"</w:t>
            </w:r>
            <w:r>
              <w:rPr>
                <w:rStyle w:val="b"/>
                <w:rFonts w:ascii="Courier New" w:hAnsi="Courier New" w:cs="Courier New"/>
                <w:b/>
                <w:bCs/>
                <w:color w:val="444444"/>
              </w:rPr>
              <w:t>}</w:t>
            </w:r>
          </w:p>
        </w:tc>
      </w:tr>
    </w:tbl>
    <w:p w14:paraId="29080F5D" w14:textId="77777777" w:rsidR="00E67703" w:rsidRPr="00E67703" w:rsidRDefault="00E67703" w:rsidP="00E67703">
      <w:pPr>
        <w:rPr>
          <w:lang w:val="en-GB"/>
        </w:rPr>
      </w:pPr>
    </w:p>
    <w:p w14:paraId="1E807EE2" w14:textId="77777777" w:rsidR="003A5D98" w:rsidRPr="004034FD" w:rsidRDefault="003A5D98" w:rsidP="003A5D98">
      <w:pPr>
        <w:rPr>
          <w:lang w:eastAsia="x-none"/>
        </w:rPr>
      </w:pPr>
    </w:p>
    <w:sectPr w:rsidR="003A5D98" w:rsidRPr="004034FD" w:rsidSect="003853F0">
      <w:headerReference w:type="default" r:id="rId17"/>
      <w:footerReference w:type="default" r:id="rId18"/>
      <w:pgSz w:w="12240" w:h="15840" w:code="1"/>
      <w:pgMar w:top="1008" w:right="540" w:bottom="1080" w:left="864" w:header="720" w:footer="5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169CB" w14:textId="77777777" w:rsidR="001814BD" w:rsidRDefault="001814BD" w:rsidP="004D4F1D">
      <w:r>
        <w:separator/>
      </w:r>
    </w:p>
  </w:endnote>
  <w:endnote w:type="continuationSeparator" w:id="0">
    <w:p w14:paraId="2158F05D" w14:textId="77777777" w:rsidR="001814BD" w:rsidRDefault="001814BD" w:rsidP="004D4F1D">
      <w:r>
        <w:continuationSeparator/>
      </w:r>
    </w:p>
  </w:endnote>
  <w:endnote w:type="continuationNotice" w:id="1">
    <w:p w14:paraId="54A92D15" w14:textId="77777777" w:rsidR="001814BD" w:rsidRDefault="001814BD">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olibri">
    <w:altName w:val="Times New Roman"/>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6711625"/>
      <w:docPartObj>
        <w:docPartGallery w:val="Page Numbers (Bottom of Page)"/>
        <w:docPartUnique/>
      </w:docPartObj>
    </w:sdtPr>
    <w:sdtEndPr/>
    <w:sdtContent>
      <w:sdt>
        <w:sdtPr>
          <w:id w:val="-1769616900"/>
          <w:docPartObj>
            <w:docPartGallery w:val="Page Numbers (Top of Page)"/>
            <w:docPartUnique/>
          </w:docPartObj>
        </w:sdtPr>
        <w:sdtEndPr/>
        <w:sdtContent>
          <w:p w14:paraId="14B8A634" w14:textId="6E1F3FF0" w:rsidR="00984C95" w:rsidRDefault="00984C95">
            <w:pPr>
              <w:pStyle w:val="Footer"/>
              <w:jc w:val="right"/>
            </w:pPr>
            <w:r>
              <w:t xml:space="preserve">Page </w:t>
            </w:r>
            <w:r>
              <w:rPr>
                <w:b w:val="0"/>
                <w:bCs/>
                <w:sz w:val="24"/>
                <w:szCs w:val="24"/>
              </w:rPr>
              <w:fldChar w:fldCharType="begin"/>
            </w:r>
            <w:r>
              <w:rPr>
                <w:bCs/>
              </w:rPr>
              <w:instrText xml:space="preserve"> PAGE </w:instrText>
            </w:r>
            <w:r>
              <w:rPr>
                <w:b w:val="0"/>
                <w:bCs/>
                <w:sz w:val="24"/>
                <w:szCs w:val="24"/>
              </w:rPr>
              <w:fldChar w:fldCharType="separate"/>
            </w:r>
            <w:r>
              <w:rPr>
                <w:bCs/>
                <w:noProof/>
              </w:rPr>
              <w:t>20</w:t>
            </w:r>
            <w:r>
              <w:rPr>
                <w:b w:val="0"/>
                <w:bCs/>
                <w:sz w:val="24"/>
                <w:szCs w:val="24"/>
              </w:rPr>
              <w:fldChar w:fldCharType="end"/>
            </w:r>
            <w:r>
              <w:t xml:space="preserve"> of </w:t>
            </w:r>
            <w:r>
              <w:rPr>
                <w:b w:val="0"/>
                <w:bCs/>
                <w:sz w:val="24"/>
                <w:szCs w:val="24"/>
              </w:rPr>
              <w:fldChar w:fldCharType="begin"/>
            </w:r>
            <w:r>
              <w:rPr>
                <w:bCs/>
              </w:rPr>
              <w:instrText xml:space="preserve"> NUMPAGES  </w:instrText>
            </w:r>
            <w:r>
              <w:rPr>
                <w:b w:val="0"/>
                <w:bCs/>
                <w:sz w:val="24"/>
                <w:szCs w:val="24"/>
              </w:rPr>
              <w:fldChar w:fldCharType="separate"/>
            </w:r>
            <w:r>
              <w:rPr>
                <w:bCs/>
                <w:noProof/>
              </w:rPr>
              <w:t>22</w:t>
            </w:r>
            <w:r>
              <w:rPr>
                <w:b w:val="0"/>
                <w:bCs/>
                <w:sz w:val="24"/>
                <w:szCs w:val="24"/>
              </w:rPr>
              <w:fldChar w:fldCharType="end"/>
            </w:r>
          </w:p>
        </w:sdtContent>
      </w:sdt>
    </w:sdtContent>
  </w:sdt>
  <w:p w14:paraId="70FA1C04" w14:textId="77777777" w:rsidR="00984C95" w:rsidRDefault="00984C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5CA34" w14:textId="77777777" w:rsidR="001814BD" w:rsidRDefault="001814BD" w:rsidP="004D4F1D">
      <w:r>
        <w:separator/>
      </w:r>
    </w:p>
  </w:footnote>
  <w:footnote w:type="continuationSeparator" w:id="0">
    <w:p w14:paraId="2CA1DE3C" w14:textId="77777777" w:rsidR="001814BD" w:rsidRDefault="001814BD" w:rsidP="004D4F1D">
      <w:r>
        <w:continuationSeparator/>
      </w:r>
    </w:p>
  </w:footnote>
  <w:footnote w:type="continuationNotice" w:id="1">
    <w:p w14:paraId="5D3550CF" w14:textId="77777777" w:rsidR="001814BD" w:rsidRDefault="001814BD">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4" w:space="0" w:color="auto"/>
      </w:tblBorders>
      <w:tblLayout w:type="fixed"/>
      <w:tblLook w:val="0000" w:firstRow="0" w:lastRow="0" w:firstColumn="0" w:lastColumn="0" w:noHBand="0" w:noVBand="0"/>
    </w:tblPr>
    <w:tblGrid>
      <w:gridCol w:w="4608"/>
      <w:gridCol w:w="4950"/>
    </w:tblGrid>
    <w:tr w:rsidR="00984C95" w14:paraId="13823E29" w14:textId="77777777" w:rsidTr="002977C8">
      <w:tc>
        <w:tcPr>
          <w:tcW w:w="4608" w:type="dxa"/>
        </w:tcPr>
        <w:p w14:paraId="5F489560" w14:textId="77777777" w:rsidR="00984C95" w:rsidRDefault="00984C95" w:rsidP="004D4F1D">
          <w:pPr>
            <w:pStyle w:val="Header"/>
          </w:pPr>
          <w:r>
            <w:rPr>
              <w:noProof/>
            </w:rPr>
            <w:drawing>
              <wp:inline distT="0" distB="0" distL="0" distR="0" wp14:anchorId="2957BADC" wp14:editId="25A855E7">
                <wp:extent cx="2781300" cy="596900"/>
                <wp:effectExtent l="0" t="0" r="12700" b="12700"/>
                <wp:docPr id="231311587" name="Picture 231311587" descr="UNOP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UNOP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81300" cy="596900"/>
                        </a:xfrm>
                        <a:prstGeom prst="rect">
                          <a:avLst/>
                        </a:prstGeom>
                        <a:noFill/>
                        <a:ln>
                          <a:noFill/>
                        </a:ln>
                      </pic:spPr>
                    </pic:pic>
                  </a:graphicData>
                </a:graphic>
              </wp:inline>
            </w:drawing>
          </w:r>
        </w:p>
      </w:tc>
      <w:tc>
        <w:tcPr>
          <w:tcW w:w="4950" w:type="dxa"/>
        </w:tcPr>
        <w:p w14:paraId="7E977576" w14:textId="621F1D72" w:rsidR="00984C95" w:rsidRDefault="00984C95" w:rsidP="004D4F1D">
          <w:pPr>
            <w:pStyle w:val="HeaderRight"/>
          </w:pPr>
        </w:p>
      </w:tc>
    </w:tr>
    <w:tr w:rsidR="00984C95" w14:paraId="3E6D8BF6" w14:textId="77777777" w:rsidTr="002977C8">
      <w:tc>
        <w:tcPr>
          <w:tcW w:w="4608" w:type="dxa"/>
        </w:tcPr>
        <w:p w14:paraId="06975BFA" w14:textId="1066B6CA" w:rsidR="00984C95" w:rsidRDefault="00984C95" w:rsidP="004D4F1D">
          <w:pPr>
            <w:pStyle w:val="Header"/>
          </w:pPr>
          <w:r>
            <w:t xml:space="preserve"> </w:t>
          </w:r>
        </w:p>
      </w:tc>
      <w:tc>
        <w:tcPr>
          <w:tcW w:w="4950" w:type="dxa"/>
        </w:tcPr>
        <w:p w14:paraId="77B03852" w14:textId="36038B70" w:rsidR="00984C95" w:rsidRPr="00BC3FC8" w:rsidRDefault="00984C95" w:rsidP="00B8706C">
          <w:pPr>
            <w:pStyle w:val="HeaderRight"/>
          </w:pPr>
          <w:r>
            <w:t xml:space="preserve">UNOPS – </w:t>
          </w:r>
          <w:r w:rsidR="00781E24">
            <w:t>Notifica</w:t>
          </w:r>
          <w:r w:rsidR="00905D94">
            <w:t>t</w:t>
          </w:r>
          <w:r w:rsidR="00781E24">
            <w:t>ions platf</w:t>
          </w:r>
          <w:r w:rsidR="00905D94">
            <w:t>orm</w:t>
          </w:r>
          <w:r>
            <w:t xml:space="preserve"> </w:t>
          </w:r>
        </w:p>
      </w:tc>
    </w:tr>
  </w:tbl>
  <w:p w14:paraId="0B9F450C" w14:textId="77777777" w:rsidR="00984C95" w:rsidRDefault="00984C95" w:rsidP="004D4F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C212B74A"/>
    <w:lvl w:ilvl="0">
      <w:start w:val="1"/>
      <w:numFmt w:val="decimal"/>
      <w:pStyle w:val="ListNumber"/>
      <w:lvlText w:val="%1."/>
      <w:lvlJc w:val="left"/>
      <w:pPr>
        <w:tabs>
          <w:tab w:val="num" w:pos="360"/>
        </w:tabs>
        <w:ind w:left="360" w:hanging="360"/>
      </w:pPr>
    </w:lvl>
  </w:abstractNum>
  <w:abstractNum w:abstractNumId="1" w15:restartNumberingAfterBreak="0">
    <w:nsid w:val="FFFFFFFB"/>
    <w:multiLevelType w:val="multilevel"/>
    <w:tmpl w:val="208A9800"/>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1.%2.%3.%4.%5"/>
      <w:lvlJc w:val="left"/>
      <w:pPr>
        <w:ind w:left="0" w:firstLine="0"/>
      </w:pPr>
      <w:rPr>
        <w:rFonts w:hint="default"/>
      </w:rPr>
    </w:lvl>
    <w:lvl w:ilvl="5">
      <w:start w:val="1"/>
      <w:numFmt w:val="decimal"/>
      <w:pStyle w:val="Heading6"/>
      <w:suff w:val="space"/>
      <w:lvlText w:val="%1.%2.%3.%4.%5.%6"/>
      <w:lvlJc w:val="left"/>
      <w:pPr>
        <w:ind w:left="0" w:firstLine="0"/>
      </w:pPr>
      <w:rPr>
        <w:rFonts w:hint="default"/>
      </w:rPr>
    </w:lvl>
    <w:lvl w:ilvl="6">
      <w:start w:val="1"/>
      <w:numFmt w:val="upperLetter"/>
      <w:lvlRestart w:val="0"/>
      <w:pStyle w:val="Heading7"/>
      <w:suff w:val="space"/>
      <w:lvlText w:val="%7."/>
      <w:lvlJc w:val="left"/>
      <w:pPr>
        <w:ind w:left="0" w:firstLine="0"/>
      </w:pPr>
      <w:rPr>
        <w:rFonts w:hint="default"/>
      </w:rPr>
    </w:lvl>
    <w:lvl w:ilvl="7">
      <w:start w:val="1"/>
      <w:numFmt w:val="decimal"/>
      <w:pStyle w:val="Heading8"/>
      <w:lvlText w:val="%7.%8"/>
      <w:lvlJc w:val="left"/>
      <w:pPr>
        <w:tabs>
          <w:tab w:val="num" w:pos="0"/>
        </w:tabs>
        <w:ind w:left="0" w:firstLine="0"/>
      </w:pPr>
      <w:rPr>
        <w:rFonts w:hint="default"/>
      </w:rPr>
    </w:lvl>
    <w:lvl w:ilvl="8">
      <w:start w:val="1"/>
      <w:numFmt w:val="decimal"/>
      <w:pStyle w:val="Heading9"/>
      <w:lvlText w:val="%7.%8.%9"/>
      <w:lvlJc w:val="left"/>
      <w:pPr>
        <w:tabs>
          <w:tab w:val="num" w:pos="0"/>
        </w:tabs>
        <w:ind w:left="0" w:firstLine="0"/>
      </w:pPr>
      <w:rPr>
        <w:rFonts w:hint="default"/>
      </w:rPr>
    </w:lvl>
  </w:abstractNum>
  <w:abstractNum w:abstractNumId="2" w15:restartNumberingAfterBreak="0">
    <w:nsid w:val="01AE0F15"/>
    <w:multiLevelType w:val="hybridMultilevel"/>
    <w:tmpl w:val="214E13B2"/>
    <w:lvl w:ilvl="0" w:tplc="93C802A0">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1D4148"/>
    <w:multiLevelType w:val="hybridMultilevel"/>
    <w:tmpl w:val="1DFA5BBC"/>
    <w:lvl w:ilvl="0" w:tplc="6F4C15F0">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150F40"/>
    <w:multiLevelType w:val="hybridMultilevel"/>
    <w:tmpl w:val="AC8AB760"/>
    <w:lvl w:ilvl="0" w:tplc="7D30F9C6">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3C69A5"/>
    <w:multiLevelType w:val="hybridMultilevel"/>
    <w:tmpl w:val="EF460532"/>
    <w:lvl w:ilvl="0" w:tplc="126873B2">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9E12FC"/>
    <w:multiLevelType w:val="hybridMultilevel"/>
    <w:tmpl w:val="FF5C1984"/>
    <w:lvl w:ilvl="0" w:tplc="E73A190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860B47"/>
    <w:multiLevelType w:val="hybridMultilevel"/>
    <w:tmpl w:val="FE906D46"/>
    <w:styleLink w:val="A"/>
    <w:lvl w:ilvl="0" w:tplc="F1DC1BA6">
      <w:start w:val="1"/>
      <w:numFmt w:val="none"/>
      <w:lvlText w:val="Note: "/>
      <w:lvlJc w:val="left"/>
      <w:pPr>
        <w:tabs>
          <w:tab w:val="num" w:pos="1440"/>
        </w:tabs>
        <w:ind w:left="1440" w:hanging="360"/>
      </w:pPr>
      <w:rPr>
        <w:rFonts w:ascii="Arial" w:hAnsi="Arial" w:hint="default"/>
        <w:b/>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8D97776"/>
    <w:multiLevelType w:val="hybridMultilevel"/>
    <w:tmpl w:val="69C65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5A3CAA"/>
    <w:multiLevelType w:val="hybridMultilevel"/>
    <w:tmpl w:val="26C824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BE53D37"/>
    <w:multiLevelType w:val="hybridMultilevel"/>
    <w:tmpl w:val="A66860B2"/>
    <w:lvl w:ilvl="0" w:tplc="836C4940">
      <w:start w:val="5"/>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832E4D"/>
    <w:multiLevelType w:val="hybridMultilevel"/>
    <w:tmpl w:val="D4C63ABC"/>
    <w:lvl w:ilvl="0" w:tplc="875C5C9C">
      <w:start w:val="1"/>
      <w:numFmt w:val="lowerLetter"/>
      <w:pStyle w:val="ListAlpha5"/>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2785857"/>
    <w:multiLevelType w:val="hybridMultilevel"/>
    <w:tmpl w:val="7F149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A772BB"/>
    <w:multiLevelType w:val="hybridMultilevel"/>
    <w:tmpl w:val="D988CEE0"/>
    <w:lvl w:ilvl="0" w:tplc="826850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C25852"/>
    <w:multiLevelType w:val="hybridMultilevel"/>
    <w:tmpl w:val="389057C8"/>
    <w:lvl w:ilvl="0" w:tplc="132C02B6">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F67AAC"/>
    <w:multiLevelType w:val="hybridMultilevel"/>
    <w:tmpl w:val="7E724AD8"/>
    <w:lvl w:ilvl="0" w:tplc="83502198">
      <w:start w:val="1"/>
      <w:numFmt w:val="lowerLetter"/>
      <w:pStyle w:val="ListAlpha2"/>
      <w:lvlText w:val="%1."/>
      <w:lvlJc w:val="left"/>
      <w:pPr>
        <w:tabs>
          <w:tab w:val="num" w:pos="720"/>
        </w:tabs>
        <w:ind w:left="108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39DA1C92"/>
    <w:multiLevelType w:val="hybridMultilevel"/>
    <w:tmpl w:val="879E59E0"/>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7" w15:restartNumberingAfterBreak="0">
    <w:nsid w:val="442B6E70"/>
    <w:multiLevelType w:val="hybridMultilevel"/>
    <w:tmpl w:val="F30A63AC"/>
    <w:lvl w:ilvl="0" w:tplc="D96EDCE6">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F92A09"/>
    <w:multiLevelType w:val="hybridMultilevel"/>
    <w:tmpl w:val="A3C42E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4742A7"/>
    <w:multiLevelType w:val="hybridMultilevel"/>
    <w:tmpl w:val="C6787586"/>
    <w:lvl w:ilvl="0" w:tplc="9DCAD7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63202D"/>
    <w:multiLevelType w:val="hybridMultilevel"/>
    <w:tmpl w:val="43183C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B1705B"/>
    <w:multiLevelType w:val="hybridMultilevel"/>
    <w:tmpl w:val="A022D786"/>
    <w:lvl w:ilvl="0" w:tplc="D39A3C54">
      <w:start w:val="1"/>
      <w:numFmt w:val="lowerLetter"/>
      <w:pStyle w:val="ListAlpha4"/>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6217FC1"/>
    <w:multiLevelType w:val="hybridMultilevel"/>
    <w:tmpl w:val="056EB442"/>
    <w:lvl w:ilvl="0" w:tplc="E72071D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9611D87"/>
    <w:multiLevelType w:val="hybridMultilevel"/>
    <w:tmpl w:val="7550FE70"/>
    <w:lvl w:ilvl="0" w:tplc="17183988">
      <w:start w:val="1"/>
      <w:numFmt w:val="lowerLetter"/>
      <w:pStyle w:val="List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E7923D8"/>
    <w:multiLevelType w:val="hybridMultilevel"/>
    <w:tmpl w:val="81146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363030"/>
    <w:multiLevelType w:val="hybridMultilevel"/>
    <w:tmpl w:val="C4FA4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5A7DD6"/>
    <w:multiLevelType w:val="hybridMultilevel"/>
    <w:tmpl w:val="1DAE0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3021CF"/>
    <w:multiLevelType w:val="hybridMultilevel"/>
    <w:tmpl w:val="CF628D42"/>
    <w:lvl w:ilvl="0" w:tplc="09AA332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A92249"/>
    <w:multiLevelType w:val="hybridMultilevel"/>
    <w:tmpl w:val="17D6C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9A0FED"/>
    <w:multiLevelType w:val="hybridMultilevel"/>
    <w:tmpl w:val="672426F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C16379"/>
    <w:multiLevelType w:val="hybridMultilevel"/>
    <w:tmpl w:val="D8303E4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C634172"/>
    <w:multiLevelType w:val="hybridMultilevel"/>
    <w:tmpl w:val="CBA04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A2005A"/>
    <w:multiLevelType w:val="hybridMultilevel"/>
    <w:tmpl w:val="31D8B918"/>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434936569">
    <w:abstractNumId w:val="0"/>
  </w:num>
  <w:num w:numId="2" w16cid:durableId="1392852886">
    <w:abstractNumId w:val="23"/>
  </w:num>
  <w:num w:numId="3" w16cid:durableId="1164977340">
    <w:abstractNumId w:val="21"/>
  </w:num>
  <w:num w:numId="4" w16cid:durableId="427502197">
    <w:abstractNumId w:val="11"/>
  </w:num>
  <w:num w:numId="5" w16cid:durableId="354310965">
    <w:abstractNumId w:val="15"/>
  </w:num>
  <w:num w:numId="6" w16cid:durableId="1188836169">
    <w:abstractNumId w:val="7"/>
  </w:num>
  <w:num w:numId="7" w16cid:durableId="1116949873">
    <w:abstractNumId w:val="1"/>
  </w:num>
  <w:num w:numId="8" w16cid:durableId="302388972">
    <w:abstractNumId w:val="29"/>
  </w:num>
  <w:num w:numId="9" w16cid:durableId="1690062616">
    <w:abstractNumId w:val="25"/>
  </w:num>
  <w:num w:numId="10" w16cid:durableId="1692339946">
    <w:abstractNumId w:val="18"/>
  </w:num>
  <w:num w:numId="11" w16cid:durableId="1195071514">
    <w:abstractNumId w:val="12"/>
  </w:num>
  <w:num w:numId="12" w16cid:durableId="2064139541">
    <w:abstractNumId w:val="32"/>
  </w:num>
  <w:num w:numId="13" w16cid:durableId="883250946">
    <w:abstractNumId w:val="16"/>
  </w:num>
  <w:num w:numId="14" w16cid:durableId="1786316">
    <w:abstractNumId w:val="28"/>
  </w:num>
  <w:num w:numId="15" w16cid:durableId="1900356582">
    <w:abstractNumId w:val="14"/>
  </w:num>
  <w:num w:numId="16" w16cid:durableId="1259680941">
    <w:abstractNumId w:val="9"/>
  </w:num>
  <w:num w:numId="17" w16cid:durableId="168252092">
    <w:abstractNumId w:val="31"/>
  </w:num>
  <w:num w:numId="18" w16cid:durableId="1879703799">
    <w:abstractNumId w:val="30"/>
  </w:num>
  <w:num w:numId="19" w16cid:durableId="2018147814">
    <w:abstractNumId w:val="20"/>
  </w:num>
  <w:num w:numId="20" w16cid:durableId="1021931977">
    <w:abstractNumId w:val="24"/>
  </w:num>
  <w:num w:numId="21" w16cid:durableId="1304193944">
    <w:abstractNumId w:val="8"/>
  </w:num>
  <w:num w:numId="22" w16cid:durableId="1822497057">
    <w:abstractNumId w:val="26"/>
  </w:num>
  <w:num w:numId="23" w16cid:durableId="598417417">
    <w:abstractNumId w:val="22"/>
  </w:num>
  <w:num w:numId="24" w16cid:durableId="2087722884">
    <w:abstractNumId w:val="6"/>
  </w:num>
  <w:num w:numId="25" w16cid:durableId="2003268190">
    <w:abstractNumId w:val="4"/>
  </w:num>
  <w:num w:numId="26" w16cid:durableId="437484527">
    <w:abstractNumId w:val="10"/>
  </w:num>
  <w:num w:numId="27" w16cid:durableId="1985041343">
    <w:abstractNumId w:val="2"/>
  </w:num>
  <w:num w:numId="28" w16cid:durableId="1499034611">
    <w:abstractNumId w:val="5"/>
  </w:num>
  <w:num w:numId="29" w16cid:durableId="1064375643">
    <w:abstractNumId w:val="17"/>
  </w:num>
  <w:num w:numId="30" w16cid:durableId="433986759">
    <w:abstractNumId w:val="3"/>
  </w:num>
  <w:num w:numId="31" w16cid:durableId="475922726">
    <w:abstractNumId w:val="13"/>
  </w:num>
  <w:num w:numId="32" w16cid:durableId="1157841275">
    <w:abstractNumId w:val="19"/>
  </w:num>
  <w:num w:numId="33" w16cid:durableId="17440149">
    <w:abstractNumId w:val="2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ctiveWritingStyle w:appName="MSWord" w:lang="en-US" w:vendorID="8" w:dllVersion="513" w:checkStyle="1"/>
  <w:attachedTemplate r:id="rId1"/>
  <w:documentProtection w:formatting="1"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5037"/>
    <w:rsid w:val="0000097F"/>
    <w:rsid w:val="0000305C"/>
    <w:rsid w:val="00004027"/>
    <w:rsid w:val="0000469F"/>
    <w:rsid w:val="0000478C"/>
    <w:rsid w:val="00006673"/>
    <w:rsid w:val="000076B9"/>
    <w:rsid w:val="00010FFE"/>
    <w:rsid w:val="000123E3"/>
    <w:rsid w:val="00012CBA"/>
    <w:rsid w:val="00012D5B"/>
    <w:rsid w:val="000131B7"/>
    <w:rsid w:val="0001381E"/>
    <w:rsid w:val="0001418F"/>
    <w:rsid w:val="0002252A"/>
    <w:rsid w:val="000228E5"/>
    <w:rsid w:val="0002294F"/>
    <w:rsid w:val="000262FB"/>
    <w:rsid w:val="00026E72"/>
    <w:rsid w:val="00030787"/>
    <w:rsid w:val="000341E2"/>
    <w:rsid w:val="00034994"/>
    <w:rsid w:val="0003501F"/>
    <w:rsid w:val="00035037"/>
    <w:rsid w:val="00036040"/>
    <w:rsid w:val="000367AF"/>
    <w:rsid w:val="0003767C"/>
    <w:rsid w:val="000407D7"/>
    <w:rsid w:val="00040CCF"/>
    <w:rsid w:val="00040E70"/>
    <w:rsid w:val="000416B2"/>
    <w:rsid w:val="00041F1B"/>
    <w:rsid w:val="00042E60"/>
    <w:rsid w:val="00043F5E"/>
    <w:rsid w:val="00046D12"/>
    <w:rsid w:val="00046DC9"/>
    <w:rsid w:val="000479E2"/>
    <w:rsid w:val="00051CF2"/>
    <w:rsid w:val="00052327"/>
    <w:rsid w:val="0005390E"/>
    <w:rsid w:val="00053B51"/>
    <w:rsid w:val="00054BDD"/>
    <w:rsid w:val="00055DB4"/>
    <w:rsid w:val="000564DC"/>
    <w:rsid w:val="00062B0B"/>
    <w:rsid w:val="000646A5"/>
    <w:rsid w:val="00064DDF"/>
    <w:rsid w:val="0006542D"/>
    <w:rsid w:val="00066281"/>
    <w:rsid w:val="000706B8"/>
    <w:rsid w:val="000708D7"/>
    <w:rsid w:val="00071E4B"/>
    <w:rsid w:val="00073FA2"/>
    <w:rsid w:val="000753E9"/>
    <w:rsid w:val="00075F96"/>
    <w:rsid w:val="00076721"/>
    <w:rsid w:val="00077A7A"/>
    <w:rsid w:val="00077B15"/>
    <w:rsid w:val="0008003F"/>
    <w:rsid w:val="00080F52"/>
    <w:rsid w:val="00081110"/>
    <w:rsid w:val="00081E5D"/>
    <w:rsid w:val="00081FD2"/>
    <w:rsid w:val="0008268D"/>
    <w:rsid w:val="00084008"/>
    <w:rsid w:val="00085346"/>
    <w:rsid w:val="000853BD"/>
    <w:rsid w:val="00085484"/>
    <w:rsid w:val="00090360"/>
    <w:rsid w:val="00090879"/>
    <w:rsid w:val="00093266"/>
    <w:rsid w:val="00095807"/>
    <w:rsid w:val="000958E2"/>
    <w:rsid w:val="0009604C"/>
    <w:rsid w:val="000965CD"/>
    <w:rsid w:val="000976A9"/>
    <w:rsid w:val="000A0587"/>
    <w:rsid w:val="000A0A5D"/>
    <w:rsid w:val="000A131F"/>
    <w:rsid w:val="000A176E"/>
    <w:rsid w:val="000A1823"/>
    <w:rsid w:val="000A244C"/>
    <w:rsid w:val="000A380B"/>
    <w:rsid w:val="000A5D0C"/>
    <w:rsid w:val="000A67F7"/>
    <w:rsid w:val="000A7E2D"/>
    <w:rsid w:val="000B0346"/>
    <w:rsid w:val="000B05DF"/>
    <w:rsid w:val="000B2AE0"/>
    <w:rsid w:val="000B2D34"/>
    <w:rsid w:val="000B3AA6"/>
    <w:rsid w:val="000B404D"/>
    <w:rsid w:val="000B414F"/>
    <w:rsid w:val="000B4179"/>
    <w:rsid w:val="000B62CA"/>
    <w:rsid w:val="000B634A"/>
    <w:rsid w:val="000C0016"/>
    <w:rsid w:val="000C0C17"/>
    <w:rsid w:val="000C27A7"/>
    <w:rsid w:val="000C35E8"/>
    <w:rsid w:val="000C41BC"/>
    <w:rsid w:val="000C57ED"/>
    <w:rsid w:val="000C5C0C"/>
    <w:rsid w:val="000C7164"/>
    <w:rsid w:val="000C7CD3"/>
    <w:rsid w:val="000D1483"/>
    <w:rsid w:val="000D16BD"/>
    <w:rsid w:val="000D18BB"/>
    <w:rsid w:val="000D2D5A"/>
    <w:rsid w:val="000D475F"/>
    <w:rsid w:val="000D4B55"/>
    <w:rsid w:val="000E2642"/>
    <w:rsid w:val="000E4D55"/>
    <w:rsid w:val="000E52E6"/>
    <w:rsid w:val="000E5F9E"/>
    <w:rsid w:val="000E6986"/>
    <w:rsid w:val="000E6C0A"/>
    <w:rsid w:val="000F073B"/>
    <w:rsid w:val="000F0A22"/>
    <w:rsid w:val="000F1655"/>
    <w:rsid w:val="000F3288"/>
    <w:rsid w:val="000F3465"/>
    <w:rsid w:val="000F5507"/>
    <w:rsid w:val="000F6F60"/>
    <w:rsid w:val="001000CB"/>
    <w:rsid w:val="001000F4"/>
    <w:rsid w:val="00100613"/>
    <w:rsid w:val="00105F5C"/>
    <w:rsid w:val="00106A0D"/>
    <w:rsid w:val="00107AC5"/>
    <w:rsid w:val="0011068F"/>
    <w:rsid w:val="00110A9F"/>
    <w:rsid w:val="001139D9"/>
    <w:rsid w:val="00114271"/>
    <w:rsid w:val="001200DA"/>
    <w:rsid w:val="00120B01"/>
    <w:rsid w:val="00122DCF"/>
    <w:rsid w:val="00122E33"/>
    <w:rsid w:val="0012336F"/>
    <w:rsid w:val="00124286"/>
    <w:rsid w:val="00125834"/>
    <w:rsid w:val="0012677A"/>
    <w:rsid w:val="001279C6"/>
    <w:rsid w:val="00130397"/>
    <w:rsid w:val="001310BF"/>
    <w:rsid w:val="00136EEB"/>
    <w:rsid w:val="00137BC2"/>
    <w:rsid w:val="00141304"/>
    <w:rsid w:val="00141688"/>
    <w:rsid w:val="00143FF9"/>
    <w:rsid w:val="0014518B"/>
    <w:rsid w:val="0014771B"/>
    <w:rsid w:val="001503A8"/>
    <w:rsid w:val="00153D81"/>
    <w:rsid w:val="00163AD0"/>
    <w:rsid w:val="00163C0A"/>
    <w:rsid w:val="00163E93"/>
    <w:rsid w:val="001644C3"/>
    <w:rsid w:val="001658B2"/>
    <w:rsid w:val="00165A7D"/>
    <w:rsid w:val="001701B5"/>
    <w:rsid w:val="0017092E"/>
    <w:rsid w:val="00170FCB"/>
    <w:rsid w:val="0017197E"/>
    <w:rsid w:val="001814BD"/>
    <w:rsid w:val="00182641"/>
    <w:rsid w:val="0018405C"/>
    <w:rsid w:val="00192A6E"/>
    <w:rsid w:val="00195442"/>
    <w:rsid w:val="001968D3"/>
    <w:rsid w:val="001A0829"/>
    <w:rsid w:val="001A0EA8"/>
    <w:rsid w:val="001A0F8A"/>
    <w:rsid w:val="001A189E"/>
    <w:rsid w:val="001A271E"/>
    <w:rsid w:val="001A275D"/>
    <w:rsid w:val="001A48EB"/>
    <w:rsid w:val="001A5442"/>
    <w:rsid w:val="001A577B"/>
    <w:rsid w:val="001B2E12"/>
    <w:rsid w:val="001B30D3"/>
    <w:rsid w:val="001B3D99"/>
    <w:rsid w:val="001B6F0E"/>
    <w:rsid w:val="001B7CC1"/>
    <w:rsid w:val="001C1B3A"/>
    <w:rsid w:val="001C504F"/>
    <w:rsid w:val="001C540D"/>
    <w:rsid w:val="001C5835"/>
    <w:rsid w:val="001D21AF"/>
    <w:rsid w:val="001D2BFC"/>
    <w:rsid w:val="001D3FDD"/>
    <w:rsid w:val="001E0135"/>
    <w:rsid w:val="001E029D"/>
    <w:rsid w:val="001E0785"/>
    <w:rsid w:val="001E0FCF"/>
    <w:rsid w:val="001E276D"/>
    <w:rsid w:val="001E2A6B"/>
    <w:rsid w:val="001E3729"/>
    <w:rsid w:val="001E4EA8"/>
    <w:rsid w:val="001E5B5A"/>
    <w:rsid w:val="001E5FB9"/>
    <w:rsid w:val="001E654F"/>
    <w:rsid w:val="001E6B74"/>
    <w:rsid w:val="001F17CA"/>
    <w:rsid w:val="001F2058"/>
    <w:rsid w:val="001F2F55"/>
    <w:rsid w:val="001F5388"/>
    <w:rsid w:val="001F5944"/>
    <w:rsid w:val="001F5992"/>
    <w:rsid w:val="001F7EA4"/>
    <w:rsid w:val="00200410"/>
    <w:rsid w:val="002025BF"/>
    <w:rsid w:val="00203ED2"/>
    <w:rsid w:val="00205361"/>
    <w:rsid w:val="00206170"/>
    <w:rsid w:val="002073FE"/>
    <w:rsid w:val="0021183A"/>
    <w:rsid w:val="00211A46"/>
    <w:rsid w:val="00212FE0"/>
    <w:rsid w:val="00213309"/>
    <w:rsid w:val="00213530"/>
    <w:rsid w:val="00213C94"/>
    <w:rsid w:val="00214942"/>
    <w:rsid w:val="002153E5"/>
    <w:rsid w:val="0021649C"/>
    <w:rsid w:val="002174DB"/>
    <w:rsid w:val="00227CDB"/>
    <w:rsid w:val="00230A58"/>
    <w:rsid w:val="00231660"/>
    <w:rsid w:val="00231B60"/>
    <w:rsid w:val="0023250B"/>
    <w:rsid w:val="00232EF5"/>
    <w:rsid w:val="00234FE0"/>
    <w:rsid w:val="00236972"/>
    <w:rsid w:val="00240303"/>
    <w:rsid w:val="00240EEF"/>
    <w:rsid w:val="002424FE"/>
    <w:rsid w:val="0024276D"/>
    <w:rsid w:val="00242D08"/>
    <w:rsid w:val="00243077"/>
    <w:rsid w:val="00243F27"/>
    <w:rsid w:val="00244A9C"/>
    <w:rsid w:val="002461FD"/>
    <w:rsid w:val="00246DDE"/>
    <w:rsid w:val="0024726C"/>
    <w:rsid w:val="0025003E"/>
    <w:rsid w:val="00251042"/>
    <w:rsid w:val="00251171"/>
    <w:rsid w:val="002534F9"/>
    <w:rsid w:val="00253E05"/>
    <w:rsid w:val="00254E7C"/>
    <w:rsid w:val="00255B62"/>
    <w:rsid w:val="00257047"/>
    <w:rsid w:val="0026048C"/>
    <w:rsid w:val="00262A18"/>
    <w:rsid w:val="002631AC"/>
    <w:rsid w:val="0026438B"/>
    <w:rsid w:val="00264AFA"/>
    <w:rsid w:val="00265B5E"/>
    <w:rsid w:val="00265FE9"/>
    <w:rsid w:val="002670A2"/>
    <w:rsid w:val="0026768A"/>
    <w:rsid w:val="002711F1"/>
    <w:rsid w:val="0027133E"/>
    <w:rsid w:val="00271594"/>
    <w:rsid w:val="002720E3"/>
    <w:rsid w:val="002734AF"/>
    <w:rsid w:val="002735B2"/>
    <w:rsid w:val="00273880"/>
    <w:rsid w:val="0027472C"/>
    <w:rsid w:val="00275A47"/>
    <w:rsid w:val="00277DD6"/>
    <w:rsid w:val="002800EC"/>
    <w:rsid w:val="00280AA8"/>
    <w:rsid w:val="00280EA7"/>
    <w:rsid w:val="00281D4F"/>
    <w:rsid w:val="0028272C"/>
    <w:rsid w:val="0028474B"/>
    <w:rsid w:val="002877AF"/>
    <w:rsid w:val="00290BBC"/>
    <w:rsid w:val="002918C3"/>
    <w:rsid w:val="00291BE4"/>
    <w:rsid w:val="0029216F"/>
    <w:rsid w:val="0029591A"/>
    <w:rsid w:val="00295D5D"/>
    <w:rsid w:val="002969EC"/>
    <w:rsid w:val="002977C8"/>
    <w:rsid w:val="00297DBC"/>
    <w:rsid w:val="002A19BF"/>
    <w:rsid w:val="002A1A97"/>
    <w:rsid w:val="002A2C8E"/>
    <w:rsid w:val="002A54CB"/>
    <w:rsid w:val="002A6C23"/>
    <w:rsid w:val="002A6E38"/>
    <w:rsid w:val="002B1730"/>
    <w:rsid w:val="002B2D42"/>
    <w:rsid w:val="002B2EFE"/>
    <w:rsid w:val="002B3E95"/>
    <w:rsid w:val="002B662E"/>
    <w:rsid w:val="002B7242"/>
    <w:rsid w:val="002B7901"/>
    <w:rsid w:val="002C0942"/>
    <w:rsid w:val="002C288D"/>
    <w:rsid w:val="002C3693"/>
    <w:rsid w:val="002C374D"/>
    <w:rsid w:val="002C5855"/>
    <w:rsid w:val="002D051E"/>
    <w:rsid w:val="002D0750"/>
    <w:rsid w:val="002D0A4C"/>
    <w:rsid w:val="002D12B7"/>
    <w:rsid w:val="002D18AE"/>
    <w:rsid w:val="002D1EDF"/>
    <w:rsid w:val="002D28F1"/>
    <w:rsid w:val="002D4017"/>
    <w:rsid w:val="002D468F"/>
    <w:rsid w:val="002D4921"/>
    <w:rsid w:val="002D6485"/>
    <w:rsid w:val="002D66E9"/>
    <w:rsid w:val="002D7768"/>
    <w:rsid w:val="002E0A3F"/>
    <w:rsid w:val="002E12E8"/>
    <w:rsid w:val="002E3F06"/>
    <w:rsid w:val="002E4052"/>
    <w:rsid w:val="002E47CA"/>
    <w:rsid w:val="002E52CE"/>
    <w:rsid w:val="002E5B22"/>
    <w:rsid w:val="002E7BD5"/>
    <w:rsid w:val="002F037D"/>
    <w:rsid w:val="002F03F2"/>
    <w:rsid w:val="002F0B1F"/>
    <w:rsid w:val="002F1891"/>
    <w:rsid w:val="002F4DB9"/>
    <w:rsid w:val="002F6877"/>
    <w:rsid w:val="002F733F"/>
    <w:rsid w:val="002F78DC"/>
    <w:rsid w:val="002F7A7D"/>
    <w:rsid w:val="0030023E"/>
    <w:rsid w:val="0030097B"/>
    <w:rsid w:val="003012CF"/>
    <w:rsid w:val="00301A2B"/>
    <w:rsid w:val="00301B18"/>
    <w:rsid w:val="00301DB6"/>
    <w:rsid w:val="0030297A"/>
    <w:rsid w:val="00303568"/>
    <w:rsid w:val="003049D0"/>
    <w:rsid w:val="00305D54"/>
    <w:rsid w:val="0030637D"/>
    <w:rsid w:val="00307A07"/>
    <w:rsid w:val="00307C58"/>
    <w:rsid w:val="00310167"/>
    <w:rsid w:val="00311971"/>
    <w:rsid w:val="00311E0C"/>
    <w:rsid w:val="00312BCE"/>
    <w:rsid w:val="00312D94"/>
    <w:rsid w:val="00312EF9"/>
    <w:rsid w:val="00313DBA"/>
    <w:rsid w:val="0031425A"/>
    <w:rsid w:val="00315112"/>
    <w:rsid w:val="0031523C"/>
    <w:rsid w:val="00316648"/>
    <w:rsid w:val="00322E0E"/>
    <w:rsid w:val="003236D4"/>
    <w:rsid w:val="003237AF"/>
    <w:rsid w:val="00327095"/>
    <w:rsid w:val="0033040C"/>
    <w:rsid w:val="0033189C"/>
    <w:rsid w:val="00331BB2"/>
    <w:rsid w:val="003320B2"/>
    <w:rsid w:val="00332B66"/>
    <w:rsid w:val="00333216"/>
    <w:rsid w:val="00333DCB"/>
    <w:rsid w:val="00335495"/>
    <w:rsid w:val="00336BE2"/>
    <w:rsid w:val="0034021B"/>
    <w:rsid w:val="0034057D"/>
    <w:rsid w:val="003409A4"/>
    <w:rsid w:val="003414A2"/>
    <w:rsid w:val="00341BB8"/>
    <w:rsid w:val="00341E19"/>
    <w:rsid w:val="00341EFB"/>
    <w:rsid w:val="00342F5B"/>
    <w:rsid w:val="00343729"/>
    <w:rsid w:val="00345391"/>
    <w:rsid w:val="0034590F"/>
    <w:rsid w:val="00347656"/>
    <w:rsid w:val="003536E3"/>
    <w:rsid w:val="00354264"/>
    <w:rsid w:val="0035438B"/>
    <w:rsid w:val="00354F2B"/>
    <w:rsid w:val="003550F8"/>
    <w:rsid w:val="00355B77"/>
    <w:rsid w:val="003563A0"/>
    <w:rsid w:val="00356655"/>
    <w:rsid w:val="003570B4"/>
    <w:rsid w:val="003570DD"/>
    <w:rsid w:val="0035743C"/>
    <w:rsid w:val="00360E0E"/>
    <w:rsid w:val="00361453"/>
    <w:rsid w:val="00361A89"/>
    <w:rsid w:val="003719B0"/>
    <w:rsid w:val="00371C67"/>
    <w:rsid w:val="00375D27"/>
    <w:rsid w:val="00376C1C"/>
    <w:rsid w:val="00377B1C"/>
    <w:rsid w:val="00380D3C"/>
    <w:rsid w:val="00380D47"/>
    <w:rsid w:val="0038229F"/>
    <w:rsid w:val="003829EE"/>
    <w:rsid w:val="0038428E"/>
    <w:rsid w:val="00384DC9"/>
    <w:rsid w:val="003853F0"/>
    <w:rsid w:val="00386C0D"/>
    <w:rsid w:val="003877D6"/>
    <w:rsid w:val="0039197F"/>
    <w:rsid w:val="00391CF3"/>
    <w:rsid w:val="00396241"/>
    <w:rsid w:val="00396E09"/>
    <w:rsid w:val="003A14B7"/>
    <w:rsid w:val="003A24D9"/>
    <w:rsid w:val="003A2BF4"/>
    <w:rsid w:val="003A3889"/>
    <w:rsid w:val="003A43AA"/>
    <w:rsid w:val="003A57B7"/>
    <w:rsid w:val="003A5D98"/>
    <w:rsid w:val="003A6D73"/>
    <w:rsid w:val="003B541A"/>
    <w:rsid w:val="003B59B8"/>
    <w:rsid w:val="003B5F44"/>
    <w:rsid w:val="003B6658"/>
    <w:rsid w:val="003B669B"/>
    <w:rsid w:val="003C0193"/>
    <w:rsid w:val="003C36B0"/>
    <w:rsid w:val="003C42F3"/>
    <w:rsid w:val="003C4760"/>
    <w:rsid w:val="003D0050"/>
    <w:rsid w:val="003D0CE3"/>
    <w:rsid w:val="003D13E4"/>
    <w:rsid w:val="003D33CE"/>
    <w:rsid w:val="003D3856"/>
    <w:rsid w:val="003D3B49"/>
    <w:rsid w:val="003D4004"/>
    <w:rsid w:val="003E0E7E"/>
    <w:rsid w:val="003E3732"/>
    <w:rsid w:val="003E4732"/>
    <w:rsid w:val="003E4965"/>
    <w:rsid w:val="003E6D12"/>
    <w:rsid w:val="003E7A43"/>
    <w:rsid w:val="003F078D"/>
    <w:rsid w:val="003F16B0"/>
    <w:rsid w:val="003F4F71"/>
    <w:rsid w:val="003F69EB"/>
    <w:rsid w:val="003F6A11"/>
    <w:rsid w:val="003F6E56"/>
    <w:rsid w:val="00400774"/>
    <w:rsid w:val="004015F6"/>
    <w:rsid w:val="0040232E"/>
    <w:rsid w:val="004034FD"/>
    <w:rsid w:val="0040388E"/>
    <w:rsid w:val="00403DFF"/>
    <w:rsid w:val="004046C1"/>
    <w:rsid w:val="004101DD"/>
    <w:rsid w:val="00410AC0"/>
    <w:rsid w:val="00410B50"/>
    <w:rsid w:val="00411B73"/>
    <w:rsid w:val="0041635E"/>
    <w:rsid w:val="00420C86"/>
    <w:rsid w:val="00421C34"/>
    <w:rsid w:val="0042412F"/>
    <w:rsid w:val="00424C87"/>
    <w:rsid w:val="00424EBD"/>
    <w:rsid w:val="00425330"/>
    <w:rsid w:val="00425849"/>
    <w:rsid w:val="00425997"/>
    <w:rsid w:val="00425F08"/>
    <w:rsid w:val="0042601E"/>
    <w:rsid w:val="00427D1F"/>
    <w:rsid w:val="004303E3"/>
    <w:rsid w:val="00432233"/>
    <w:rsid w:val="00432470"/>
    <w:rsid w:val="00433710"/>
    <w:rsid w:val="00433CD9"/>
    <w:rsid w:val="00435749"/>
    <w:rsid w:val="00437E61"/>
    <w:rsid w:val="00440F65"/>
    <w:rsid w:val="0044586A"/>
    <w:rsid w:val="00445D94"/>
    <w:rsid w:val="00446CEB"/>
    <w:rsid w:val="00447B5D"/>
    <w:rsid w:val="00447D12"/>
    <w:rsid w:val="00451AB6"/>
    <w:rsid w:val="00452C86"/>
    <w:rsid w:val="004541CE"/>
    <w:rsid w:val="00454311"/>
    <w:rsid w:val="004549B3"/>
    <w:rsid w:val="004604E6"/>
    <w:rsid w:val="00462D6C"/>
    <w:rsid w:val="00463595"/>
    <w:rsid w:val="00463727"/>
    <w:rsid w:val="00464009"/>
    <w:rsid w:val="0046427D"/>
    <w:rsid w:val="00464B28"/>
    <w:rsid w:val="004653E3"/>
    <w:rsid w:val="0046586F"/>
    <w:rsid w:val="00465E41"/>
    <w:rsid w:val="004711CC"/>
    <w:rsid w:val="004716CF"/>
    <w:rsid w:val="00472101"/>
    <w:rsid w:val="00472648"/>
    <w:rsid w:val="00472A87"/>
    <w:rsid w:val="00472E30"/>
    <w:rsid w:val="004745E4"/>
    <w:rsid w:val="00475B08"/>
    <w:rsid w:val="00477431"/>
    <w:rsid w:val="00481CE4"/>
    <w:rsid w:val="00486449"/>
    <w:rsid w:val="00487072"/>
    <w:rsid w:val="00490C2D"/>
    <w:rsid w:val="00494A78"/>
    <w:rsid w:val="004961A9"/>
    <w:rsid w:val="00496353"/>
    <w:rsid w:val="004A0071"/>
    <w:rsid w:val="004A032D"/>
    <w:rsid w:val="004A1385"/>
    <w:rsid w:val="004A6DC8"/>
    <w:rsid w:val="004B04E7"/>
    <w:rsid w:val="004B126C"/>
    <w:rsid w:val="004B367F"/>
    <w:rsid w:val="004B396E"/>
    <w:rsid w:val="004B4921"/>
    <w:rsid w:val="004B51B7"/>
    <w:rsid w:val="004B5A59"/>
    <w:rsid w:val="004B6015"/>
    <w:rsid w:val="004C0BC0"/>
    <w:rsid w:val="004C1A9C"/>
    <w:rsid w:val="004C364E"/>
    <w:rsid w:val="004C455B"/>
    <w:rsid w:val="004D04F5"/>
    <w:rsid w:val="004D0DED"/>
    <w:rsid w:val="004D16F5"/>
    <w:rsid w:val="004D3ABD"/>
    <w:rsid w:val="004D4135"/>
    <w:rsid w:val="004D481A"/>
    <w:rsid w:val="004D4F1D"/>
    <w:rsid w:val="004D50EE"/>
    <w:rsid w:val="004D538F"/>
    <w:rsid w:val="004D7B42"/>
    <w:rsid w:val="004E094B"/>
    <w:rsid w:val="004E0D81"/>
    <w:rsid w:val="004E1DFC"/>
    <w:rsid w:val="004E2CA5"/>
    <w:rsid w:val="004E3653"/>
    <w:rsid w:val="004E3A3A"/>
    <w:rsid w:val="004E4A7C"/>
    <w:rsid w:val="004E4EFC"/>
    <w:rsid w:val="004E54F8"/>
    <w:rsid w:val="004E56FF"/>
    <w:rsid w:val="004E653B"/>
    <w:rsid w:val="004E66DD"/>
    <w:rsid w:val="004F0213"/>
    <w:rsid w:val="004F1FA9"/>
    <w:rsid w:val="004F2C59"/>
    <w:rsid w:val="004F3228"/>
    <w:rsid w:val="004F386A"/>
    <w:rsid w:val="004F3A82"/>
    <w:rsid w:val="004F42F0"/>
    <w:rsid w:val="004F746C"/>
    <w:rsid w:val="0050098E"/>
    <w:rsid w:val="00506AD2"/>
    <w:rsid w:val="00507F50"/>
    <w:rsid w:val="00510E79"/>
    <w:rsid w:val="0051150A"/>
    <w:rsid w:val="005135E0"/>
    <w:rsid w:val="005143DC"/>
    <w:rsid w:val="00515414"/>
    <w:rsid w:val="00515651"/>
    <w:rsid w:val="00517E8D"/>
    <w:rsid w:val="00521630"/>
    <w:rsid w:val="00522939"/>
    <w:rsid w:val="005229ED"/>
    <w:rsid w:val="0052707D"/>
    <w:rsid w:val="00527F5F"/>
    <w:rsid w:val="0053214F"/>
    <w:rsid w:val="00536D7D"/>
    <w:rsid w:val="0054333D"/>
    <w:rsid w:val="005436B7"/>
    <w:rsid w:val="0054442B"/>
    <w:rsid w:val="0054488B"/>
    <w:rsid w:val="0054670F"/>
    <w:rsid w:val="00546FF2"/>
    <w:rsid w:val="00550CBA"/>
    <w:rsid w:val="00551A6B"/>
    <w:rsid w:val="00552D47"/>
    <w:rsid w:val="00553ED6"/>
    <w:rsid w:val="00554517"/>
    <w:rsid w:val="00555CAF"/>
    <w:rsid w:val="00560D41"/>
    <w:rsid w:val="00561D25"/>
    <w:rsid w:val="00561F02"/>
    <w:rsid w:val="00561F74"/>
    <w:rsid w:val="00563024"/>
    <w:rsid w:val="0056437E"/>
    <w:rsid w:val="0056757A"/>
    <w:rsid w:val="00567674"/>
    <w:rsid w:val="0057029C"/>
    <w:rsid w:val="00571183"/>
    <w:rsid w:val="00571AF1"/>
    <w:rsid w:val="00571F2D"/>
    <w:rsid w:val="00573640"/>
    <w:rsid w:val="00575224"/>
    <w:rsid w:val="00575FEA"/>
    <w:rsid w:val="00576BFE"/>
    <w:rsid w:val="00577ACB"/>
    <w:rsid w:val="00581272"/>
    <w:rsid w:val="0058222D"/>
    <w:rsid w:val="00582611"/>
    <w:rsid w:val="00583EA9"/>
    <w:rsid w:val="00584ACE"/>
    <w:rsid w:val="00586698"/>
    <w:rsid w:val="00586CD3"/>
    <w:rsid w:val="005874EB"/>
    <w:rsid w:val="00590579"/>
    <w:rsid w:val="005918F2"/>
    <w:rsid w:val="00592426"/>
    <w:rsid w:val="0059426A"/>
    <w:rsid w:val="005960F6"/>
    <w:rsid w:val="005974BC"/>
    <w:rsid w:val="00597D29"/>
    <w:rsid w:val="005A33D0"/>
    <w:rsid w:val="005A530C"/>
    <w:rsid w:val="005A6524"/>
    <w:rsid w:val="005A7455"/>
    <w:rsid w:val="005B0296"/>
    <w:rsid w:val="005B0E3A"/>
    <w:rsid w:val="005B1AAD"/>
    <w:rsid w:val="005B1F72"/>
    <w:rsid w:val="005B3073"/>
    <w:rsid w:val="005B4481"/>
    <w:rsid w:val="005C1DBB"/>
    <w:rsid w:val="005C39F5"/>
    <w:rsid w:val="005C5DCF"/>
    <w:rsid w:val="005C6A2B"/>
    <w:rsid w:val="005C7062"/>
    <w:rsid w:val="005D06C3"/>
    <w:rsid w:val="005D0BE6"/>
    <w:rsid w:val="005D0D2F"/>
    <w:rsid w:val="005D46BF"/>
    <w:rsid w:val="005D4C97"/>
    <w:rsid w:val="005D631E"/>
    <w:rsid w:val="005D6968"/>
    <w:rsid w:val="005D6A92"/>
    <w:rsid w:val="005D7455"/>
    <w:rsid w:val="005D785E"/>
    <w:rsid w:val="005D791F"/>
    <w:rsid w:val="005E2071"/>
    <w:rsid w:val="005E29CA"/>
    <w:rsid w:val="005E398F"/>
    <w:rsid w:val="005E4A87"/>
    <w:rsid w:val="005E6AF9"/>
    <w:rsid w:val="005F1760"/>
    <w:rsid w:val="005F2BF2"/>
    <w:rsid w:val="005F47E3"/>
    <w:rsid w:val="005F6DDF"/>
    <w:rsid w:val="005F7245"/>
    <w:rsid w:val="005F76AE"/>
    <w:rsid w:val="005F7708"/>
    <w:rsid w:val="0060068D"/>
    <w:rsid w:val="00600D8F"/>
    <w:rsid w:val="00601303"/>
    <w:rsid w:val="00601BB8"/>
    <w:rsid w:val="00603055"/>
    <w:rsid w:val="006032FB"/>
    <w:rsid w:val="00604084"/>
    <w:rsid w:val="00604278"/>
    <w:rsid w:val="006045DC"/>
    <w:rsid w:val="0060699A"/>
    <w:rsid w:val="00607736"/>
    <w:rsid w:val="00610809"/>
    <w:rsid w:val="00610C31"/>
    <w:rsid w:val="006110A1"/>
    <w:rsid w:val="0062050E"/>
    <w:rsid w:val="00620897"/>
    <w:rsid w:val="00621821"/>
    <w:rsid w:val="00623043"/>
    <w:rsid w:val="006241CB"/>
    <w:rsid w:val="00624A65"/>
    <w:rsid w:val="0062621A"/>
    <w:rsid w:val="00627DA9"/>
    <w:rsid w:val="0063025B"/>
    <w:rsid w:val="0063155D"/>
    <w:rsid w:val="00632790"/>
    <w:rsid w:val="00632FD0"/>
    <w:rsid w:val="00637140"/>
    <w:rsid w:val="00637349"/>
    <w:rsid w:val="00637566"/>
    <w:rsid w:val="00637FCF"/>
    <w:rsid w:val="00642101"/>
    <w:rsid w:val="006422E0"/>
    <w:rsid w:val="00644A0F"/>
    <w:rsid w:val="006459B5"/>
    <w:rsid w:val="006468DD"/>
    <w:rsid w:val="006473BD"/>
    <w:rsid w:val="00647B5E"/>
    <w:rsid w:val="00651F0E"/>
    <w:rsid w:val="00652834"/>
    <w:rsid w:val="00653E2F"/>
    <w:rsid w:val="0065770C"/>
    <w:rsid w:val="00661948"/>
    <w:rsid w:val="006631CF"/>
    <w:rsid w:val="006634BC"/>
    <w:rsid w:val="00663541"/>
    <w:rsid w:val="00664512"/>
    <w:rsid w:val="006654F8"/>
    <w:rsid w:val="0066585B"/>
    <w:rsid w:val="00665E84"/>
    <w:rsid w:val="00665FA1"/>
    <w:rsid w:val="0066602A"/>
    <w:rsid w:val="00666B2F"/>
    <w:rsid w:val="006676FE"/>
    <w:rsid w:val="00670551"/>
    <w:rsid w:val="006715A6"/>
    <w:rsid w:val="00672CC1"/>
    <w:rsid w:val="006733B9"/>
    <w:rsid w:val="00673E6E"/>
    <w:rsid w:val="00673E90"/>
    <w:rsid w:val="0067459C"/>
    <w:rsid w:val="00675955"/>
    <w:rsid w:val="00676CD6"/>
    <w:rsid w:val="006778B1"/>
    <w:rsid w:val="00681FAE"/>
    <w:rsid w:val="00683327"/>
    <w:rsid w:val="00684B3B"/>
    <w:rsid w:val="00684CFF"/>
    <w:rsid w:val="00685FA0"/>
    <w:rsid w:val="006877EE"/>
    <w:rsid w:val="00687EE7"/>
    <w:rsid w:val="006903D2"/>
    <w:rsid w:val="00690D40"/>
    <w:rsid w:val="00693240"/>
    <w:rsid w:val="0069352C"/>
    <w:rsid w:val="00694A3A"/>
    <w:rsid w:val="006956E1"/>
    <w:rsid w:val="00695D62"/>
    <w:rsid w:val="0069619E"/>
    <w:rsid w:val="006A056F"/>
    <w:rsid w:val="006A240E"/>
    <w:rsid w:val="006A2BA4"/>
    <w:rsid w:val="006A41FB"/>
    <w:rsid w:val="006A4958"/>
    <w:rsid w:val="006A627D"/>
    <w:rsid w:val="006B00E6"/>
    <w:rsid w:val="006B0E80"/>
    <w:rsid w:val="006B1420"/>
    <w:rsid w:val="006B18E1"/>
    <w:rsid w:val="006B2205"/>
    <w:rsid w:val="006B2644"/>
    <w:rsid w:val="006B28E6"/>
    <w:rsid w:val="006B3420"/>
    <w:rsid w:val="006B40B5"/>
    <w:rsid w:val="006B4B13"/>
    <w:rsid w:val="006B617E"/>
    <w:rsid w:val="006B68E2"/>
    <w:rsid w:val="006B742C"/>
    <w:rsid w:val="006C1B83"/>
    <w:rsid w:val="006C1CF0"/>
    <w:rsid w:val="006C1EC3"/>
    <w:rsid w:val="006C2170"/>
    <w:rsid w:val="006C4E9C"/>
    <w:rsid w:val="006C591A"/>
    <w:rsid w:val="006C59F3"/>
    <w:rsid w:val="006C7F20"/>
    <w:rsid w:val="006D3084"/>
    <w:rsid w:val="006D48AC"/>
    <w:rsid w:val="006D5C54"/>
    <w:rsid w:val="006D615C"/>
    <w:rsid w:val="006D63F9"/>
    <w:rsid w:val="006D6B38"/>
    <w:rsid w:val="006D78A8"/>
    <w:rsid w:val="006E03FB"/>
    <w:rsid w:val="006E0597"/>
    <w:rsid w:val="006E2A73"/>
    <w:rsid w:val="006E3EB1"/>
    <w:rsid w:val="006E4826"/>
    <w:rsid w:val="006E69D2"/>
    <w:rsid w:val="006E7C0F"/>
    <w:rsid w:val="006F0594"/>
    <w:rsid w:val="006F05D9"/>
    <w:rsid w:val="006F17BA"/>
    <w:rsid w:val="0070265E"/>
    <w:rsid w:val="00702872"/>
    <w:rsid w:val="00702CB9"/>
    <w:rsid w:val="00703174"/>
    <w:rsid w:val="00705C44"/>
    <w:rsid w:val="00705D2E"/>
    <w:rsid w:val="007069A1"/>
    <w:rsid w:val="007129C3"/>
    <w:rsid w:val="0071310E"/>
    <w:rsid w:val="0071579A"/>
    <w:rsid w:val="007174D7"/>
    <w:rsid w:val="007178B7"/>
    <w:rsid w:val="0072089F"/>
    <w:rsid w:val="00721C07"/>
    <w:rsid w:val="0072365B"/>
    <w:rsid w:val="00723D6D"/>
    <w:rsid w:val="00724226"/>
    <w:rsid w:val="00724CDF"/>
    <w:rsid w:val="00725D31"/>
    <w:rsid w:val="00726409"/>
    <w:rsid w:val="00727AE4"/>
    <w:rsid w:val="00730738"/>
    <w:rsid w:val="007315E6"/>
    <w:rsid w:val="0073209C"/>
    <w:rsid w:val="0073462A"/>
    <w:rsid w:val="0073477A"/>
    <w:rsid w:val="00734E49"/>
    <w:rsid w:val="00736A6F"/>
    <w:rsid w:val="00737B38"/>
    <w:rsid w:val="00741B93"/>
    <w:rsid w:val="00741C65"/>
    <w:rsid w:val="00741F7F"/>
    <w:rsid w:val="00742C4F"/>
    <w:rsid w:val="00743FC0"/>
    <w:rsid w:val="00744185"/>
    <w:rsid w:val="00745EE4"/>
    <w:rsid w:val="00745F92"/>
    <w:rsid w:val="00746CA4"/>
    <w:rsid w:val="00753219"/>
    <w:rsid w:val="00753A8F"/>
    <w:rsid w:val="00753BB4"/>
    <w:rsid w:val="00753FB6"/>
    <w:rsid w:val="007545BB"/>
    <w:rsid w:val="00757FC8"/>
    <w:rsid w:val="00760CF4"/>
    <w:rsid w:val="00760E95"/>
    <w:rsid w:val="00763032"/>
    <w:rsid w:val="00767EFC"/>
    <w:rsid w:val="00771CAF"/>
    <w:rsid w:val="007722B1"/>
    <w:rsid w:val="00772DB8"/>
    <w:rsid w:val="00773B68"/>
    <w:rsid w:val="0077442D"/>
    <w:rsid w:val="0077578F"/>
    <w:rsid w:val="00775FC3"/>
    <w:rsid w:val="00777A0A"/>
    <w:rsid w:val="0078028C"/>
    <w:rsid w:val="00780776"/>
    <w:rsid w:val="00781E24"/>
    <w:rsid w:val="00782F03"/>
    <w:rsid w:val="00783032"/>
    <w:rsid w:val="00786942"/>
    <w:rsid w:val="007872A5"/>
    <w:rsid w:val="00787E22"/>
    <w:rsid w:val="00791916"/>
    <w:rsid w:val="00791B53"/>
    <w:rsid w:val="0079475D"/>
    <w:rsid w:val="00794B0C"/>
    <w:rsid w:val="007964C8"/>
    <w:rsid w:val="007A1CBF"/>
    <w:rsid w:val="007A3206"/>
    <w:rsid w:val="007A5E37"/>
    <w:rsid w:val="007A619D"/>
    <w:rsid w:val="007B0D37"/>
    <w:rsid w:val="007B2D35"/>
    <w:rsid w:val="007B3C80"/>
    <w:rsid w:val="007B3EF3"/>
    <w:rsid w:val="007B583A"/>
    <w:rsid w:val="007B6EC5"/>
    <w:rsid w:val="007C00C6"/>
    <w:rsid w:val="007C0719"/>
    <w:rsid w:val="007C3B56"/>
    <w:rsid w:val="007C4CAF"/>
    <w:rsid w:val="007C56C3"/>
    <w:rsid w:val="007C57D8"/>
    <w:rsid w:val="007C6CE3"/>
    <w:rsid w:val="007D2CE1"/>
    <w:rsid w:val="007D2EBE"/>
    <w:rsid w:val="007D3CD4"/>
    <w:rsid w:val="007D4497"/>
    <w:rsid w:val="007D44AF"/>
    <w:rsid w:val="007D7F2C"/>
    <w:rsid w:val="007E0192"/>
    <w:rsid w:val="007E04D8"/>
    <w:rsid w:val="007E0593"/>
    <w:rsid w:val="007E37D7"/>
    <w:rsid w:val="007E5264"/>
    <w:rsid w:val="007E56ED"/>
    <w:rsid w:val="007E5C25"/>
    <w:rsid w:val="007E5CB9"/>
    <w:rsid w:val="007E65D4"/>
    <w:rsid w:val="007F3149"/>
    <w:rsid w:val="007F336A"/>
    <w:rsid w:val="007F4FC9"/>
    <w:rsid w:val="007F6D1C"/>
    <w:rsid w:val="007F746C"/>
    <w:rsid w:val="007F7CF8"/>
    <w:rsid w:val="00804DB2"/>
    <w:rsid w:val="008066E6"/>
    <w:rsid w:val="00810161"/>
    <w:rsid w:val="00811C25"/>
    <w:rsid w:val="00811CB9"/>
    <w:rsid w:val="00811CBA"/>
    <w:rsid w:val="0081211C"/>
    <w:rsid w:val="00813069"/>
    <w:rsid w:val="008132BF"/>
    <w:rsid w:val="008136E6"/>
    <w:rsid w:val="0081476B"/>
    <w:rsid w:val="00815489"/>
    <w:rsid w:val="00820EE3"/>
    <w:rsid w:val="00822291"/>
    <w:rsid w:val="00822384"/>
    <w:rsid w:val="0083084F"/>
    <w:rsid w:val="00832B54"/>
    <w:rsid w:val="00832C35"/>
    <w:rsid w:val="00832C7D"/>
    <w:rsid w:val="008337CB"/>
    <w:rsid w:val="00835595"/>
    <w:rsid w:val="00835F77"/>
    <w:rsid w:val="0083683A"/>
    <w:rsid w:val="00837522"/>
    <w:rsid w:val="008400B1"/>
    <w:rsid w:val="00841B91"/>
    <w:rsid w:val="008422DB"/>
    <w:rsid w:val="00842B3B"/>
    <w:rsid w:val="00842B4E"/>
    <w:rsid w:val="00842C24"/>
    <w:rsid w:val="00843710"/>
    <w:rsid w:val="00843AD1"/>
    <w:rsid w:val="00844446"/>
    <w:rsid w:val="00844A78"/>
    <w:rsid w:val="00847BEB"/>
    <w:rsid w:val="00847C15"/>
    <w:rsid w:val="00850759"/>
    <w:rsid w:val="008507E7"/>
    <w:rsid w:val="008516B7"/>
    <w:rsid w:val="00852D97"/>
    <w:rsid w:val="00853932"/>
    <w:rsid w:val="00856864"/>
    <w:rsid w:val="00856D30"/>
    <w:rsid w:val="008615C4"/>
    <w:rsid w:val="00861D3E"/>
    <w:rsid w:val="00865149"/>
    <w:rsid w:val="00865D4E"/>
    <w:rsid w:val="00866B57"/>
    <w:rsid w:val="00867306"/>
    <w:rsid w:val="00867B15"/>
    <w:rsid w:val="00870CEE"/>
    <w:rsid w:val="008713FE"/>
    <w:rsid w:val="00874380"/>
    <w:rsid w:val="00877028"/>
    <w:rsid w:val="00877889"/>
    <w:rsid w:val="00877E6F"/>
    <w:rsid w:val="00880497"/>
    <w:rsid w:val="00880A51"/>
    <w:rsid w:val="00884BB4"/>
    <w:rsid w:val="00884FE6"/>
    <w:rsid w:val="00885E39"/>
    <w:rsid w:val="00891ACE"/>
    <w:rsid w:val="00892052"/>
    <w:rsid w:val="00894F37"/>
    <w:rsid w:val="00895B3E"/>
    <w:rsid w:val="0089659E"/>
    <w:rsid w:val="0089703A"/>
    <w:rsid w:val="008A19FC"/>
    <w:rsid w:val="008A2499"/>
    <w:rsid w:val="008A55C9"/>
    <w:rsid w:val="008A56CF"/>
    <w:rsid w:val="008A79FB"/>
    <w:rsid w:val="008B2815"/>
    <w:rsid w:val="008B4276"/>
    <w:rsid w:val="008B4E13"/>
    <w:rsid w:val="008B4FDF"/>
    <w:rsid w:val="008B5D13"/>
    <w:rsid w:val="008B6CA7"/>
    <w:rsid w:val="008B6E50"/>
    <w:rsid w:val="008C013B"/>
    <w:rsid w:val="008C167A"/>
    <w:rsid w:val="008C334F"/>
    <w:rsid w:val="008C62DB"/>
    <w:rsid w:val="008C6410"/>
    <w:rsid w:val="008C6A22"/>
    <w:rsid w:val="008D0991"/>
    <w:rsid w:val="008D1561"/>
    <w:rsid w:val="008D21E4"/>
    <w:rsid w:val="008D232C"/>
    <w:rsid w:val="008D2647"/>
    <w:rsid w:val="008D3716"/>
    <w:rsid w:val="008D4421"/>
    <w:rsid w:val="008E15B9"/>
    <w:rsid w:val="008E2070"/>
    <w:rsid w:val="008E2EFF"/>
    <w:rsid w:val="008E3FB0"/>
    <w:rsid w:val="008E64E0"/>
    <w:rsid w:val="008E687E"/>
    <w:rsid w:val="008E69AD"/>
    <w:rsid w:val="008F2D63"/>
    <w:rsid w:val="008F5AB8"/>
    <w:rsid w:val="00900610"/>
    <w:rsid w:val="0090264C"/>
    <w:rsid w:val="0090316E"/>
    <w:rsid w:val="00903BDE"/>
    <w:rsid w:val="00904F13"/>
    <w:rsid w:val="0090508A"/>
    <w:rsid w:val="00905D94"/>
    <w:rsid w:val="0090616A"/>
    <w:rsid w:val="00906EDE"/>
    <w:rsid w:val="00910605"/>
    <w:rsid w:val="00911184"/>
    <w:rsid w:val="00911422"/>
    <w:rsid w:val="00911E2E"/>
    <w:rsid w:val="00911EB0"/>
    <w:rsid w:val="00913C12"/>
    <w:rsid w:val="009146F6"/>
    <w:rsid w:val="0091522F"/>
    <w:rsid w:val="0091535C"/>
    <w:rsid w:val="009163A1"/>
    <w:rsid w:val="00916729"/>
    <w:rsid w:val="00916EC9"/>
    <w:rsid w:val="009221E9"/>
    <w:rsid w:val="00922B18"/>
    <w:rsid w:val="00923404"/>
    <w:rsid w:val="00923813"/>
    <w:rsid w:val="00924F25"/>
    <w:rsid w:val="0092510A"/>
    <w:rsid w:val="00925A41"/>
    <w:rsid w:val="00930193"/>
    <w:rsid w:val="009306E9"/>
    <w:rsid w:val="009315D6"/>
    <w:rsid w:val="00933105"/>
    <w:rsid w:val="009337C8"/>
    <w:rsid w:val="0093502D"/>
    <w:rsid w:val="00935E88"/>
    <w:rsid w:val="00940F24"/>
    <w:rsid w:val="00941167"/>
    <w:rsid w:val="00941AEA"/>
    <w:rsid w:val="00942A25"/>
    <w:rsid w:val="0094372F"/>
    <w:rsid w:val="00946922"/>
    <w:rsid w:val="009503FA"/>
    <w:rsid w:val="00953314"/>
    <w:rsid w:val="00954708"/>
    <w:rsid w:val="0095538B"/>
    <w:rsid w:val="00955F8E"/>
    <w:rsid w:val="00956544"/>
    <w:rsid w:val="00960446"/>
    <w:rsid w:val="00960E0F"/>
    <w:rsid w:val="009612A1"/>
    <w:rsid w:val="00962E38"/>
    <w:rsid w:val="00967A38"/>
    <w:rsid w:val="00970397"/>
    <w:rsid w:val="0097180F"/>
    <w:rsid w:val="00973DF5"/>
    <w:rsid w:val="00975177"/>
    <w:rsid w:val="00976365"/>
    <w:rsid w:val="00976F21"/>
    <w:rsid w:val="00980253"/>
    <w:rsid w:val="00980886"/>
    <w:rsid w:val="00983BF2"/>
    <w:rsid w:val="00984883"/>
    <w:rsid w:val="00984C95"/>
    <w:rsid w:val="009850EA"/>
    <w:rsid w:val="009869FB"/>
    <w:rsid w:val="00990168"/>
    <w:rsid w:val="00990B4D"/>
    <w:rsid w:val="00991B04"/>
    <w:rsid w:val="00993230"/>
    <w:rsid w:val="00993DAA"/>
    <w:rsid w:val="009958C2"/>
    <w:rsid w:val="00997613"/>
    <w:rsid w:val="00997C73"/>
    <w:rsid w:val="009A5F47"/>
    <w:rsid w:val="009A7419"/>
    <w:rsid w:val="009B150E"/>
    <w:rsid w:val="009B27E0"/>
    <w:rsid w:val="009B2D2F"/>
    <w:rsid w:val="009B468D"/>
    <w:rsid w:val="009B4BD2"/>
    <w:rsid w:val="009B661C"/>
    <w:rsid w:val="009B7BE9"/>
    <w:rsid w:val="009C08F6"/>
    <w:rsid w:val="009C2029"/>
    <w:rsid w:val="009C2FF9"/>
    <w:rsid w:val="009C3A2B"/>
    <w:rsid w:val="009C3A55"/>
    <w:rsid w:val="009C4BE5"/>
    <w:rsid w:val="009D0650"/>
    <w:rsid w:val="009D1173"/>
    <w:rsid w:val="009D20BB"/>
    <w:rsid w:val="009D32D4"/>
    <w:rsid w:val="009D47CC"/>
    <w:rsid w:val="009D690A"/>
    <w:rsid w:val="009E0857"/>
    <w:rsid w:val="009E0C9D"/>
    <w:rsid w:val="009E1604"/>
    <w:rsid w:val="009E194D"/>
    <w:rsid w:val="009E2F3F"/>
    <w:rsid w:val="009E3A06"/>
    <w:rsid w:val="009E3AD6"/>
    <w:rsid w:val="009E42FF"/>
    <w:rsid w:val="009E73B1"/>
    <w:rsid w:val="009F1109"/>
    <w:rsid w:val="009F18C0"/>
    <w:rsid w:val="009F2038"/>
    <w:rsid w:val="009F25F6"/>
    <w:rsid w:val="009F339E"/>
    <w:rsid w:val="009F4DA1"/>
    <w:rsid w:val="009F59DD"/>
    <w:rsid w:val="009F60B5"/>
    <w:rsid w:val="009F7EA1"/>
    <w:rsid w:val="00A00245"/>
    <w:rsid w:val="00A01509"/>
    <w:rsid w:val="00A01E67"/>
    <w:rsid w:val="00A0575D"/>
    <w:rsid w:val="00A06B77"/>
    <w:rsid w:val="00A073EF"/>
    <w:rsid w:val="00A07A95"/>
    <w:rsid w:val="00A10260"/>
    <w:rsid w:val="00A105E7"/>
    <w:rsid w:val="00A11CB0"/>
    <w:rsid w:val="00A12A19"/>
    <w:rsid w:val="00A12B6C"/>
    <w:rsid w:val="00A147AF"/>
    <w:rsid w:val="00A1646F"/>
    <w:rsid w:val="00A17927"/>
    <w:rsid w:val="00A204BC"/>
    <w:rsid w:val="00A20507"/>
    <w:rsid w:val="00A211CC"/>
    <w:rsid w:val="00A2160D"/>
    <w:rsid w:val="00A22EFF"/>
    <w:rsid w:val="00A238F1"/>
    <w:rsid w:val="00A24D63"/>
    <w:rsid w:val="00A25883"/>
    <w:rsid w:val="00A25AD7"/>
    <w:rsid w:val="00A25FBD"/>
    <w:rsid w:val="00A30C48"/>
    <w:rsid w:val="00A35271"/>
    <w:rsid w:val="00A35F12"/>
    <w:rsid w:val="00A412D3"/>
    <w:rsid w:val="00A41A0A"/>
    <w:rsid w:val="00A42908"/>
    <w:rsid w:val="00A44A8C"/>
    <w:rsid w:val="00A45D84"/>
    <w:rsid w:val="00A46A37"/>
    <w:rsid w:val="00A47757"/>
    <w:rsid w:val="00A47EDF"/>
    <w:rsid w:val="00A518F3"/>
    <w:rsid w:val="00A52A5A"/>
    <w:rsid w:val="00A564CB"/>
    <w:rsid w:val="00A57D49"/>
    <w:rsid w:val="00A60A76"/>
    <w:rsid w:val="00A60C25"/>
    <w:rsid w:val="00A629A3"/>
    <w:rsid w:val="00A62B5A"/>
    <w:rsid w:val="00A62BB3"/>
    <w:rsid w:val="00A65312"/>
    <w:rsid w:val="00A65339"/>
    <w:rsid w:val="00A654E8"/>
    <w:rsid w:val="00A66DA6"/>
    <w:rsid w:val="00A708BD"/>
    <w:rsid w:val="00A71BD9"/>
    <w:rsid w:val="00A71EA2"/>
    <w:rsid w:val="00A732A7"/>
    <w:rsid w:val="00A73C16"/>
    <w:rsid w:val="00A740CF"/>
    <w:rsid w:val="00A74211"/>
    <w:rsid w:val="00A756C6"/>
    <w:rsid w:val="00A75DEF"/>
    <w:rsid w:val="00A75FBC"/>
    <w:rsid w:val="00A777F9"/>
    <w:rsid w:val="00A80211"/>
    <w:rsid w:val="00A80749"/>
    <w:rsid w:val="00A84FCC"/>
    <w:rsid w:val="00A860D1"/>
    <w:rsid w:val="00A91B19"/>
    <w:rsid w:val="00A91C5E"/>
    <w:rsid w:val="00A92426"/>
    <w:rsid w:val="00A93C41"/>
    <w:rsid w:val="00AA078D"/>
    <w:rsid w:val="00AA0929"/>
    <w:rsid w:val="00AA1BE8"/>
    <w:rsid w:val="00AA21E8"/>
    <w:rsid w:val="00AA27B4"/>
    <w:rsid w:val="00AA5D6D"/>
    <w:rsid w:val="00AA7012"/>
    <w:rsid w:val="00AA709E"/>
    <w:rsid w:val="00AA72A8"/>
    <w:rsid w:val="00AA7314"/>
    <w:rsid w:val="00AB14E0"/>
    <w:rsid w:val="00AB3762"/>
    <w:rsid w:val="00AB3EE8"/>
    <w:rsid w:val="00AB427A"/>
    <w:rsid w:val="00AB4A14"/>
    <w:rsid w:val="00AC264E"/>
    <w:rsid w:val="00AC48C7"/>
    <w:rsid w:val="00AC4E24"/>
    <w:rsid w:val="00AC5D5B"/>
    <w:rsid w:val="00AC75D6"/>
    <w:rsid w:val="00AC7C29"/>
    <w:rsid w:val="00AD2630"/>
    <w:rsid w:val="00AD3461"/>
    <w:rsid w:val="00AD5917"/>
    <w:rsid w:val="00AD5BAA"/>
    <w:rsid w:val="00AD5FED"/>
    <w:rsid w:val="00AE092D"/>
    <w:rsid w:val="00AE0B01"/>
    <w:rsid w:val="00AE13BC"/>
    <w:rsid w:val="00AE223F"/>
    <w:rsid w:val="00AE439D"/>
    <w:rsid w:val="00AF0FD0"/>
    <w:rsid w:val="00AF554B"/>
    <w:rsid w:val="00AF5BE0"/>
    <w:rsid w:val="00AF7B0C"/>
    <w:rsid w:val="00B036F4"/>
    <w:rsid w:val="00B04C5F"/>
    <w:rsid w:val="00B04EE9"/>
    <w:rsid w:val="00B058E7"/>
    <w:rsid w:val="00B0630F"/>
    <w:rsid w:val="00B06589"/>
    <w:rsid w:val="00B06B3A"/>
    <w:rsid w:val="00B073CE"/>
    <w:rsid w:val="00B1152B"/>
    <w:rsid w:val="00B115CF"/>
    <w:rsid w:val="00B11C50"/>
    <w:rsid w:val="00B12274"/>
    <w:rsid w:val="00B1311A"/>
    <w:rsid w:val="00B13785"/>
    <w:rsid w:val="00B16133"/>
    <w:rsid w:val="00B16FCD"/>
    <w:rsid w:val="00B17DC8"/>
    <w:rsid w:val="00B2013B"/>
    <w:rsid w:val="00B2182F"/>
    <w:rsid w:val="00B21EDB"/>
    <w:rsid w:val="00B2241A"/>
    <w:rsid w:val="00B230DD"/>
    <w:rsid w:val="00B236C5"/>
    <w:rsid w:val="00B23A00"/>
    <w:rsid w:val="00B25F71"/>
    <w:rsid w:val="00B273DE"/>
    <w:rsid w:val="00B27794"/>
    <w:rsid w:val="00B27948"/>
    <w:rsid w:val="00B279F2"/>
    <w:rsid w:val="00B3119C"/>
    <w:rsid w:val="00B31D46"/>
    <w:rsid w:val="00B31EC4"/>
    <w:rsid w:val="00B331C2"/>
    <w:rsid w:val="00B349E0"/>
    <w:rsid w:val="00B34B69"/>
    <w:rsid w:val="00B40021"/>
    <w:rsid w:val="00B400A2"/>
    <w:rsid w:val="00B42C25"/>
    <w:rsid w:val="00B447EE"/>
    <w:rsid w:val="00B454B1"/>
    <w:rsid w:val="00B60B6B"/>
    <w:rsid w:val="00B631A4"/>
    <w:rsid w:val="00B64121"/>
    <w:rsid w:val="00B65FE5"/>
    <w:rsid w:val="00B66623"/>
    <w:rsid w:val="00B67160"/>
    <w:rsid w:val="00B671AF"/>
    <w:rsid w:val="00B674F6"/>
    <w:rsid w:val="00B70E5C"/>
    <w:rsid w:val="00B70FCD"/>
    <w:rsid w:val="00B71789"/>
    <w:rsid w:val="00B73018"/>
    <w:rsid w:val="00B731C0"/>
    <w:rsid w:val="00B7398F"/>
    <w:rsid w:val="00B74B3D"/>
    <w:rsid w:val="00B74B6D"/>
    <w:rsid w:val="00B74E31"/>
    <w:rsid w:val="00B76FC1"/>
    <w:rsid w:val="00B77564"/>
    <w:rsid w:val="00B77A48"/>
    <w:rsid w:val="00B77CBA"/>
    <w:rsid w:val="00B82B7E"/>
    <w:rsid w:val="00B833F6"/>
    <w:rsid w:val="00B83C25"/>
    <w:rsid w:val="00B84948"/>
    <w:rsid w:val="00B84FF8"/>
    <w:rsid w:val="00B86F96"/>
    <w:rsid w:val="00B8706C"/>
    <w:rsid w:val="00B87454"/>
    <w:rsid w:val="00B87D18"/>
    <w:rsid w:val="00B90723"/>
    <w:rsid w:val="00B91D34"/>
    <w:rsid w:val="00B9262E"/>
    <w:rsid w:val="00B92A80"/>
    <w:rsid w:val="00B953DF"/>
    <w:rsid w:val="00B9641A"/>
    <w:rsid w:val="00BA0268"/>
    <w:rsid w:val="00BA4BB4"/>
    <w:rsid w:val="00BB13FF"/>
    <w:rsid w:val="00BB24BA"/>
    <w:rsid w:val="00BB46AC"/>
    <w:rsid w:val="00BB5165"/>
    <w:rsid w:val="00BB55D6"/>
    <w:rsid w:val="00BB5FEB"/>
    <w:rsid w:val="00BB784A"/>
    <w:rsid w:val="00BC1924"/>
    <w:rsid w:val="00BC2A32"/>
    <w:rsid w:val="00BC3FC8"/>
    <w:rsid w:val="00BC41BA"/>
    <w:rsid w:val="00BC47A2"/>
    <w:rsid w:val="00BC5494"/>
    <w:rsid w:val="00BD3068"/>
    <w:rsid w:val="00BD6072"/>
    <w:rsid w:val="00BD6EF6"/>
    <w:rsid w:val="00BE13D6"/>
    <w:rsid w:val="00BE1A29"/>
    <w:rsid w:val="00BE2F45"/>
    <w:rsid w:val="00BE3C0B"/>
    <w:rsid w:val="00BE5649"/>
    <w:rsid w:val="00BE7374"/>
    <w:rsid w:val="00BE78A6"/>
    <w:rsid w:val="00BF08B3"/>
    <w:rsid w:val="00BF1DE8"/>
    <w:rsid w:val="00BF1F8E"/>
    <w:rsid w:val="00BF299D"/>
    <w:rsid w:val="00BF3BE4"/>
    <w:rsid w:val="00BF4B29"/>
    <w:rsid w:val="00C00FB4"/>
    <w:rsid w:val="00C01112"/>
    <w:rsid w:val="00C029B7"/>
    <w:rsid w:val="00C03E71"/>
    <w:rsid w:val="00C04EA5"/>
    <w:rsid w:val="00C07417"/>
    <w:rsid w:val="00C07E6A"/>
    <w:rsid w:val="00C11BE6"/>
    <w:rsid w:val="00C13152"/>
    <w:rsid w:val="00C13778"/>
    <w:rsid w:val="00C13920"/>
    <w:rsid w:val="00C1480E"/>
    <w:rsid w:val="00C16C01"/>
    <w:rsid w:val="00C20121"/>
    <w:rsid w:val="00C21EE2"/>
    <w:rsid w:val="00C22ACF"/>
    <w:rsid w:val="00C245FE"/>
    <w:rsid w:val="00C24E3A"/>
    <w:rsid w:val="00C25BC7"/>
    <w:rsid w:val="00C26A15"/>
    <w:rsid w:val="00C26D57"/>
    <w:rsid w:val="00C27373"/>
    <w:rsid w:val="00C277A0"/>
    <w:rsid w:val="00C27B13"/>
    <w:rsid w:val="00C3030B"/>
    <w:rsid w:val="00C31F9C"/>
    <w:rsid w:val="00C33023"/>
    <w:rsid w:val="00C332F1"/>
    <w:rsid w:val="00C33481"/>
    <w:rsid w:val="00C3459E"/>
    <w:rsid w:val="00C3533D"/>
    <w:rsid w:val="00C36657"/>
    <w:rsid w:val="00C37C26"/>
    <w:rsid w:val="00C40EDE"/>
    <w:rsid w:val="00C41341"/>
    <w:rsid w:val="00C418E3"/>
    <w:rsid w:val="00C431A0"/>
    <w:rsid w:val="00C43223"/>
    <w:rsid w:val="00C43A18"/>
    <w:rsid w:val="00C44447"/>
    <w:rsid w:val="00C455EF"/>
    <w:rsid w:val="00C46BD4"/>
    <w:rsid w:val="00C46F9D"/>
    <w:rsid w:val="00C47630"/>
    <w:rsid w:val="00C50AEC"/>
    <w:rsid w:val="00C5266F"/>
    <w:rsid w:val="00C530CC"/>
    <w:rsid w:val="00C53B3E"/>
    <w:rsid w:val="00C54587"/>
    <w:rsid w:val="00C56B07"/>
    <w:rsid w:val="00C61FFF"/>
    <w:rsid w:val="00C6463D"/>
    <w:rsid w:val="00C65433"/>
    <w:rsid w:val="00C66197"/>
    <w:rsid w:val="00C7083F"/>
    <w:rsid w:val="00C71616"/>
    <w:rsid w:val="00C7234D"/>
    <w:rsid w:val="00C72D04"/>
    <w:rsid w:val="00C74F4A"/>
    <w:rsid w:val="00C75349"/>
    <w:rsid w:val="00C7543F"/>
    <w:rsid w:val="00C76584"/>
    <w:rsid w:val="00C80180"/>
    <w:rsid w:val="00C81BF7"/>
    <w:rsid w:val="00C81E90"/>
    <w:rsid w:val="00C8368C"/>
    <w:rsid w:val="00C8527A"/>
    <w:rsid w:val="00C902A6"/>
    <w:rsid w:val="00C910E3"/>
    <w:rsid w:val="00C91432"/>
    <w:rsid w:val="00C922A7"/>
    <w:rsid w:val="00C93075"/>
    <w:rsid w:val="00C9328D"/>
    <w:rsid w:val="00C93FBB"/>
    <w:rsid w:val="00C93FD9"/>
    <w:rsid w:val="00C94752"/>
    <w:rsid w:val="00C96134"/>
    <w:rsid w:val="00C96487"/>
    <w:rsid w:val="00CA12D0"/>
    <w:rsid w:val="00CA13F8"/>
    <w:rsid w:val="00CA147B"/>
    <w:rsid w:val="00CA202C"/>
    <w:rsid w:val="00CA3F7A"/>
    <w:rsid w:val="00CA5117"/>
    <w:rsid w:val="00CA5AFF"/>
    <w:rsid w:val="00CA5D04"/>
    <w:rsid w:val="00CB1147"/>
    <w:rsid w:val="00CB2837"/>
    <w:rsid w:val="00CB5D78"/>
    <w:rsid w:val="00CB64C7"/>
    <w:rsid w:val="00CB6B11"/>
    <w:rsid w:val="00CB7263"/>
    <w:rsid w:val="00CB78FE"/>
    <w:rsid w:val="00CC07A7"/>
    <w:rsid w:val="00CC3D22"/>
    <w:rsid w:val="00CC4282"/>
    <w:rsid w:val="00CC43B3"/>
    <w:rsid w:val="00CC44A6"/>
    <w:rsid w:val="00CC600C"/>
    <w:rsid w:val="00CC6606"/>
    <w:rsid w:val="00CC6816"/>
    <w:rsid w:val="00CC79CF"/>
    <w:rsid w:val="00CD0EB4"/>
    <w:rsid w:val="00CD1F6A"/>
    <w:rsid w:val="00CD320A"/>
    <w:rsid w:val="00CD3FDF"/>
    <w:rsid w:val="00CD60F8"/>
    <w:rsid w:val="00CD6E1F"/>
    <w:rsid w:val="00CD7C06"/>
    <w:rsid w:val="00CE04B6"/>
    <w:rsid w:val="00CE344E"/>
    <w:rsid w:val="00CE5F4B"/>
    <w:rsid w:val="00CF181A"/>
    <w:rsid w:val="00CF40A9"/>
    <w:rsid w:val="00CF47A6"/>
    <w:rsid w:val="00CF7E7B"/>
    <w:rsid w:val="00D001D9"/>
    <w:rsid w:val="00D00A3B"/>
    <w:rsid w:val="00D01AEC"/>
    <w:rsid w:val="00D01CCD"/>
    <w:rsid w:val="00D03195"/>
    <w:rsid w:val="00D0333B"/>
    <w:rsid w:val="00D03674"/>
    <w:rsid w:val="00D040B8"/>
    <w:rsid w:val="00D04A05"/>
    <w:rsid w:val="00D04FBD"/>
    <w:rsid w:val="00D05673"/>
    <w:rsid w:val="00D06494"/>
    <w:rsid w:val="00D064B6"/>
    <w:rsid w:val="00D06719"/>
    <w:rsid w:val="00D079B7"/>
    <w:rsid w:val="00D15D75"/>
    <w:rsid w:val="00D2064E"/>
    <w:rsid w:val="00D20963"/>
    <w:rsid w:val="00D24BEF"/>
    <w:rsid w:val="00D25B3D"/>
    <w:rsid w:val="00D325CD"/>
    <w:rsid w:val="00D340E0"/>
    <w:rsid w:val="00D34B37"/>
    <w:rsid w:val="00D34E03"/>
    <w:rsid w:val="00D35138"/>
    <w:rsid w:val="00D36986"/>
    <w:rsid w:val="00D369AE"/>
    <w:rsid w:val="00D36EE5"/>
    <w:rsid w:val="00D4132D"/>
    <w:rsid w:val="00D4268D"/>
    <w:rsid w:val="00D44A36"/>
    <w:rsid w:val="00D45862"/>
    <w:rsid w:val="00D47676"/>
    <w:rsid w:val="00D50379"/>
    <w:rsid w:val="00D513A1"/>
    <w:rsid w:val="00D52402"/>
    <w:rsid w:val="00D549FB"/>
    <w:rsid w:val="00D54AA0"/>
    <w:rsid w:val="00D55BD2"/>
    <w:rsid w:val="00D5632B"/>
    <w:rsid w:val="00D564DF"/>
    <w:rsid w:val="00D57278"/>
    <w:rsid w:val="00D602A4"/>
    <w:rsid w:val="00D611E2"/>
    <w:rsid w:val="00D620F2"/>
    <w:rsid w:val="00D62BF6"/>
    <w:rsid w:val="00D65881"/>
    <w:rsid w:val="00D65981"/>
    <w:rsid w:val="00D65F0D"/>
    <w:rsid w:val="00D66DC4"/>
    <w:rsid w:val="00D66F45"/>
    <w:rsid w:val="00D6763D"/>
    <w:rsid w:val="00D70E4E"/>
    <w:rsid w:val="00D722BC"/>
    <w:rsid w:val="00D730A8"/>
    <w:rsid w:val="00D737CC"/>
    <w:rsid w:val="00D73800"/>
    <w:rsid w:val="00D7482F"/>
    <w:rsid w:val="00D74A65"/>
    <w:rsid w:val="00D75205"/>
    <w:rsid w:val="00D764C5"/>
    <w:rsid w:val="00D82801"/>
    <w:rsid w:val="00D841E5"/>
    <w:rsid w:val="00D847FF"/>
    <w:rsid w:val="00D85031"/>
    <w:rsid w:val="00D85A4D"/>
    <w:rsid w:val="00D85B60"/>
    <w:rsid w:val="00D85F39"/>
    <w:rsid w:val="00D87964"/>
    <w:rsid w:val="00D87E3E"/>
    <w:rsid w:val="00D9165E"/>
    <w:rsid w:val="00D92861"/>
    <w:rsid w:val="00D930D9"/>
    <w:rsid w:val="00D9543A"/>
    <w:rsid w:val="00D976A7"/>
    <w:rsid w:val="00DA1594"/>
    <w:rsid w:val="00DA4008"/>
    <w:rsid w:val="00DA4A12"/>
    <w:rsid w:val="00DA7774"/>
    <w:rsid w:val="00DB0861"/>
    <w:rsid w:val="00DB1134"/>
    <w:rsid w:val="00DB4F74"/>
    <w:rsid w:val="00DB6207"/>
    <w:rsid w:val="00DB6954"/>
    <w:rsid w:val="00DB7EDA"/>
    <w:rsid w:val="00DC0991"/>
    <w:rsid w:val="00DC120C"/>
    <w:rsid w:val="00DC431E"/>
    <w:rsid w:val="00DC4DBA"/>
    <w:rsid w:val="00DC5874"/>
    <w:rsid w:val="00DC6C3C"/>
    <w:rsid w:val="00DC77A9"/>
    <w:rsid w:val="00DD06B8"/>
    <w:rsid w:val="00DD0A4D"/>
    <w:rsid w:val="00DD2BFF"/>
    <w:rsid w:val="00DD6908"/>
    <w:rsid w:val="00DD695C"/>
    <w:rsid w:val="00DD7CFE"/>
    <w:rsid w:val="00DD7ED6"/>
    <w:rsid w:val="00DE0752"/>
    <w:rsid w:val="00DE0F67"/>
    <w:rsid w:val="00DE1759"/>
    <w:rsid w:val="00DE409E"/>
    <w:rsid w:val="00DE4BBF"/>
    <w:rsid w:val="00DE633F"/>
    <w:rsid w:val="00DE6D7F"/>
    <w:rsid w:val="00DE6D9D"/>
    <w:rsid w:val="00DE7097"/>
    <w:rsid w:val="00DE78AC"/>
    <w:rsid w:val="00DF0570"/>
    <w:rsid w:val="00DF134A"/>
    <w:rsid w:val="00DF1948"/>
    <w:rsid w:val="00DF2C62"/>
    <w:rsid w:val="00DF4371"/>
    <w:rsid w:val="00DF4935"/>
    <w:rsid w:val="00DF628B"/>
    <w:rsid w:val="00DF657F"/>
    <w:rsid w:val="00DF749E"/>
    <w:rsid w:val="00DF782A"/>
    <w:rsid w:val="00E0092E"/>
    <w:rsid w:val="00E02514"/>
    <w:rsid w:val="00E0269F"/>
    <w:rsid w:val="00E02AC1"/>
    <w:rsid w:val="00E032E2"/>
    <w:rsid w:val="00E06FDC"/>
    <w:rsid w:val="00E07E39"/>
    <w:rsid w:val="00E07E3D"/>
    <w:rsid w:val="00E1210A"/>
    <w:rsid w:val="00E1259C"/>
    <w:rsid w:val="00E12AC9"/>
    <w:rsid w:val="00E13A27"/>
    <w:rsid w:val="00E163A0"/>
    <w:rsid w:val="00E16580"/>
    <w:rsid w:val="00E21637"/>
    <w:rsid w:val="00E22052"/>
    <w:rsid w:val="00E22171"/>
    <w:rsid w:val="00E25E42"/>
    <w:rsid w:val="00E266EC"/>
    <w:rsid w:val="00E26751"/>
    <w:rsid w:val="00E30D16"/>
    <w:rsid w:val="00E3392E"/>
    <w:rsid w:val="00E34E8E"/>
    <w:rsid w:val="00E352ED"/>
    <w:rsid w:val="00E36E16"/>
    <w:rsid w:val="00E37CA0"/>
    <w:rsid w:val="00E37CE7"/>
    <w:rsid w:val="00E42179"/>
    <w:rsid w:val="00E46961"/>
    <w:rsid w:val="00E4728B"/>
    <w:rsid w:val="00E531EB"/>
    <w:rsid w:val="00E551AF"/>
    <w:rsid w:val="00E55921"/>
    <w:rsid w:val="00E55F6A"/>
    <w:rsid w:val="00E55FE1"/>
    <w:rsid w:val="00E60C0F"/>
    <w:rsid w:val="00E60EA0"/>
    <w:rsid w:val="00E61560"/>
    <w:rsid w:val="00E6404D"/>
    <w:rsid w:val="00E648D8"/>
    <w:rsid w:val="00E652EB"/>
    <w:rsid w:val="00E66C88"/>
    <w:rsid w:val="00E67703"/>
    <w:rsid w:val="00E714F9"/>
    <w:rsid w:val="00E730BE"/>
    <w:rsid w:val="00E74232"/>
    <w:rsid w:val="00E75169"/>
    <w:rsid w:val="00E75205"/>
    <w:rsid w:val="00E76E79"/>
    <w:rsid w:val="00E76EEF"/>
    <w:rsid w:val="00E801BA"/>
    <w:rsid w:val="00E81494"/>
    <w:rsid w:val="00E857DB"/>
    <w:rsid w:val="00E85837"/>
    <w:rsid w:val="00E862DB"/>
    <w:rsid w:val="00E87583"/>
    <w:rsid w:val="00E87A20"/>
    <w:rsid w:val="00E90330"/>
    <w:rsid w:val="00E9069E"/>
    <w:rsid w:val="00E90D4F"/>
    <w:rsid w:val="00E91071"/>
    <w:rsid w:val="00E921B8"/>
    <w:rsid w:val="00E92CE0"/>
    <w:rsid w:val="00E93621"/>
    <w:rsid w:val="00E9593E"/>
    <w:rsid w:val="00E96123"/>
    <w:rsid w:val="00E961B5"/>
    <w:rsid w:val="00E974FB"/>
    <w:rsid w:val="00EA0A3D"/>
    <w:rsid w:val="00EA1EB0"/>
    <w:rsid w:val="00EA39C9"/>
    <w:rsid w:val="00EA39FD"/>
    <w:rsid w:val="00EA404F"/>
    <w:rsid w:val="00EA4823"/>
    <w:rsid w:val="00EA6736"/>
    <w:rsid w:val="00EA6BA5"/>
    <w:rsid w:val="00EB09F4"/>
    <w:rsid w:val="00EB0F3F"/>
    <w:rsid w:val="00EB1A36"/>
    <w:rsid w:val="00EB27C1"/>
    <w:rsid w:val="00EB2AF3"/>
    <w:rsid w:val="00EB2CA2"/>
    <w:rsid w:val="00EB36EB"/>
    <w:rsid w:val="00EB5584"/>
    <w:rsid w:val="00EB7958"/>
    <w:rsid w:val="00EB7FA9"/>
    <w:rsid w:val="00EC0D2B"/>
    <w:rsid w:val="00EC1A4B"/>
    <w:rsid w:val="00EC226A"/>
    <w:rsid w:val="00EC4134"/>
    <w:rsid w:val="00EC60D9"/>
    <w:rsid w:val="00ED07A8"/>
    <w:rsid w:val="00ED2D3B"/>
    <w:rsid w:val="00ED41CA"/>
    <w:rsid w:val="00ED4B6C"/>
    <w:rsid w:val="00ED5F50"/>
    <w:rsid w:val="00ED65C8"/>
    <w:rsid w:val="00EE0912"/>
    <w:rsid w:val="00EE0D53"/>
    <w:rsid w:val="00EE1BBF"/>
    <w:rsid w:val="00EE2F0C"/>
    <w:rsid w:val="00EE437F"/>
    <w:rsid w:val="00EE4795"/>
    <w:rsid w:val="00EE4FF0"/>
    <w:rsid w:val="00EE54CA"/>
    <w:rsid w:val="00EE6089"/>
    <w:rsid w:val="00EE77B9"/>
    <w:rsid w:val="00EF1171"/>
    <w:rsid w:val="00EF2865"/>
    <w:rsid w:val="00EF5730"/>
    <w:rsid w:val="00EF6D0D"/>
    <w:rsid w:val="00EF7482"/>
    <w:rsid w:val="00F03CE0"/>
    <w:rsid w:val="00F04021"/>
    <w:rsid w:val="00F04067"/>
    <w:rsid w:val="00F049A5"/>
    <w:rsid w:val="00F04E4A"/>
    <w:rsid w:val="00F05A7F"/>
    <w:rsid w:val="00F06F76"/>
    <w:rsid w:val="00F079EF"/>
    <w:rsid w:val="00F10B92"/>
    <w:rsid w:val="00F110F6"/>
    <w:rsid w:val="00F1112C"/>
    <w:rsid w:val="00F11499"/>
    <w:rsid w:val="00F12763"/>
    <w:rsid w:val="00F15F8F"/>
    <w:rsid w:val="00F1738C"/>
    <w:rsid w:val="00F21BBF"/>
    <w:rsid w:val="00F21E1A"/>
    <w:rsid w:val="00F222AC"/>
    <w:rsid w:val="00F22DBB"/>
    <w:rsid w:val="00F2625A"/>
    <w:rsid w:val="00F2685C"/>
    <w:rsid w:val="00F276E5"/>
    <w:rsid w:val="00F30165"/>
    <w:rsid w:val="00F30628"/>
    <w:rsid w:val="00F30CD9"/>
    <w:rsid w:val="00F326A6"/>
    <w:rsid w:val="00F32F05"/>
    <w:rsid w:val="00F34B11"/>
    <w:rsid w:val="00F34FCC"/>
    <w:rsid w:val="00F35340"/>
    <w:rsid w:val="00F36427"/>
    <w:rsid w:val="00F37F44"/>
    <w:rsid w:val="00F37FEC"/>
    <w:rsid w:val="00F41641"/>
    <w:rsid w:val="00F41652"/>
    <w:rsid w:val="00F426B6"/>
    <w:rsid w:val="00F461D0"/>
    <w:rsid w:val="00F46428"/>
    <w:rsid w:val="00F46450"/>
    <w:rsid w:val="00F50A3A"/>
    <w:rsid w:val="00F522C8"/>
    <w:rsid w:val="00F52CF4"/>
    <w:rsid w:val="00F56F83"/>
    <w:rsid w:val="00F61015"/>
    <w:rsid w:val="00F63777"/>
    <w:rsid w:val="00F64691"/>
    <w:rsid w:val="00F66E0B"/>
    <w:rsid w:val="00F676EA"/>
    <w:rsid w:val="00F67AA6"/>
    <w:rsid w:val="00F67E54"/>
    <w:rsid w:val="00F703D2"/>
    <w:rsid w:val="00F70C95"/>
    <w:rsid w:val="00F7188B"/>
    <w:rsid w:val="00F7223A"/>
    <w:rsid w:val="00F7294C"/>
    <w:rsid w:val="00F7396D"/>
    <w:rsid w:val="00F74015"/>
    <w:rsid w:val="00F763C7"/>
    <w:rsid w:val="00F77BE9"/>
    <w:rsid w:val="00F77E0C"/>
    <w:rsid w:val="00F77EDB"/>
    <w:rsid w:val="00F8133E"/>
    <w:rsid w:val="00F81910"/>
    <w:rsid w:val="00F81AF3"/>
    <w:rsid w:val="00F81D63"/>
    <w:rsid w:val="00F828E6"/>
    <w:rsid w:val="00F83104"/>
    <w:rsid w:val="00F8418B"/>
    <w:rsid w:val="00F862B7"/>
    <w:rsid w:val="00F86308"/>
    <w:rsid w:val="00F86D68"/>
    <w:rsid w:val="00F87F3C"/>
    <w:rsid w:val="00F90715"/>
    <w:rsid w:val="00F90CC9"/>
    <w:rsid w:val="00F91650"/>
    <w:rsid w:val="00F92DF7"/>
    <w:rsid w:val="00F9730A"/>
    <w:rsid w:val="00F97635"/>
    <w:rsid w:val="00FA0189"/>
    <w:rsid w:val="00FA0A77"/>
    <w:rsid w:val="00FA0D77"/>
    <w:rsid w:val="00FA0E4D"/>
    <w:rsid w:val="00FA14B0"/>
    <w:rsid w:val="00FA2487"/>
    <w:rsid w:val="00FA45BC"/>
    <w:rsid w:val="00FA4CBD"/>
    <w:rsid w:val="00FA544C"/>
    <w:rsid w:val="00FA5876"/>
    <w:rsid w:val="00FA61EE"/>
    <w:rsid w:val="00FA6960"/>
    <w:rsid w:val="00FB0877"/>
    <w:rsid w:val="00FB4AE7"/>
    <w:rsid w:val="00FB7F7B"/>
    <w:rsid w:val="00FC21A6"/>
    <w:rsid w:val="00FC50AD"/>
    <w:rsid w:val="00FC513A"/>
    <w:rsid w:val="00FC5BE5"/>
    <w:rsid w:val="00FC6824"/>
    <w:rsid w:val="00FC7B13"/>
    <w:rsid w:val="00FD4069"/>
    <w:rsid w:val="00FD4203"/>
    <w:rsid w:val="00FD45EF"/>
    <w:rsid w:val="00FD656A"/>
    <w:rsid w:val="00FD6853"/>
    <w:rsid w:val="00FD79A4"/>
    <w:rsid w:val="00FE2594"/>
    <w:rsid w:val="00FE3A4C"/>
    <w:rsid w:val="00FE4565"/>
    <w:rsid w:val="00FE65E1"/>
    <w:rsid w:val="00FE7BD3"/>
    <w:rsid w:val="00FF1880"/>
    <w:rsid w:val="00FF37DE"/>
    <w:rsid w:val="00FF72BE"/>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C5235"/>
  <w15:docId w15:val="{FC078151-D0E4-4EEE-8456-C7B8CBB75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D4F1D"/>
    <w:pPr>
      <w:widowControl w:val="0"/>
      <w:spacing w:before="60" w:after="60"/>
    </w:pPr>
    <w:rPr>
      <w:rFonts w:ascii="Calibri" w:hAnsi="Calibri"/>
      <w:lang w:eastAsia="en-US"/>
    </w:rPr>
  </w:style>
  <w:style w:type="paragraph" w:styleId="Heading1">
    <w:name w:val="heading 1"/>
    <w:basedOn w:val="Normal"/>
    <w:next w:val="Normal"/>
    <w:autoRedefine/>
    <w:qFormat/>
    <w:rsid w:val="00A756C6"/>
    <w:pPr>
      <w:keepNext/>
      <w:pageBreakBefore/>
      <w:numPr>
        <w:numId w:val="7"/>
      </w:numPr>
      <w:spacing w:before="360" w:after="120"/>
      <w:outlineLvl w:val="0"/>
    </w:pPr>
    <w:rPr>
      <w:b/>
      <w:sz w:val="32"/>
      <w:szCs w:val="28"/>
    </w:rPr>
  </w:style>
  <w:style w:type="paragraph" w:styleId="Heading2">
    <w:name w:val="heading 2"/>
    <w:basedOn w:val="Normal"/>
    <w:next w:val="Normal"/>
    <w:link w:val="Heading2Char"/>
    <w:autoRedefine/>
    <w:qFormat/>
    <w:rsid w:val="00C20121"/>
    <w:pPr>
      <w:keepNext/>
      <w:numPr>
        <w:ilvl w:val="1"/>
        <w:numId w:val="7"/>
      </w:numPr>
      <w:spacing w:before="480" w:after="120"/>
      <w:outlineLvl w:val="1"/>
    </w:pPr>
    <w:rPr>
      <w:b/>
      <w:sz w:val="30"/>
      <w:szCs w:val="24"/>
      <w:lang w:val="en-GB" w:eastAsia="x-none"/>
    </w:rPr>
  </w:style>
  <w:style w:type="paragraph" w:styleId="Heading3">
    <w:name w:val="heading 3"/>
    <w:basedOn w:val="Normal"/>
    <w:next w:val="Normal"/>
    <w:autoRedefine/>
    <w:qFormat/>
    <w:rsid w:val="00A756C6"/>
    <w:pPr>
      <w:keepNext/>
      <w:numPr>
        <w:ilvl w:val="2"/>
        <w:numId w:val="7"/>
      </w:numPr>
      <w:spacing w:before="360" w:after="120"/>
      <w:outlineLvl w:val="2"/>
    </w:pPr>
    <w:rPr>
      <w:b/>
      <w:sz w:val="26"/>
      <w:szCs w:val="24"/>
    </w:rPr>
  </w:style>
  <w:style w:type="paragraph" w:styleId="Heading4">
    <w:name w:val="heading 4"/>
    <w:basedOn w:val="Normal"/>
    <w:next w:val="Paragraph"/>
    <w:qFormat/>
    <w:rsid w:val="00237188"/>
    <w:pPr>
      <w:keepNext/>
      <w:numPr>
        <w:ilvl w:val="3"/>
        <w:numId w:val="7"/>
      </w:numPr>
      <w:spacing w:before="240" w:after="120"/>
      <w:outlineLvl w:val="3"/>
    </w:pPr>
    <w:rPr>
      <w:i/>
      <w:sz w:val="22"/>
    </w:rPr>
  </w:style>
  <w:style w:type="paragraph" w:styleId="Heading5">
    <w:name w:val="heading 5"/>
    <w:basedOn w:val="Normal"/>
    <w:next w:val="Paragraph"/>
    <w:qFormat/>
    <w:rsid w:val="00237188"/>
    <w:pPr>
      <w:keepNext/>
      <w:numPr>
        <w:ilvl w:val="4"/>
        <w:numId w:val="7"/>
      </w:numPr>
      <w:spacing w:before="240" w:after="120"/>
      <w:outlineLvl w:val="4"/>
    </w:pPr>
  </w:style>
  <w:style w:type="paragraph" w:styleId="Heading6">
    <w:name w:val="heading 6"/>
    <w:basedOn w:val="Normal"/>
    <w:next w:val="Normal"/>
    <w:qFormat/>
    <w:locked/>
    <w:rsid w:val="00237188"/>
    <w:pPr>
      <w:numPr>
        <w:ilvl w:val="5"/>
        <w:numId w:val="7"/>
      </w:numPr>
      <w:spacing w:before="240"/>
      <w:outlineLvl w:val="5"/>
    </w:pPr>
    <w:rPr>
      <w:i/>
    </w:rPr>
  </w:style>
  <w:style w:type="paragraph" w:styleId="Heading7">
    <w:name w:val="heading 7"/>
    <w:aliases w:val="Appendix 1"/>
    <w:basedOn w:val="Normal"/>
    <w:next w:val="Paragraph"/>
    <w:locked/>
    <w:rsid w:val="00237188"/>
    <w:pPr>
      <w:keepNext/>
      <w:pageBreakBefore/>
      <w:numPr>
        <w:ilvl w:val="6"/>
        <w:numId w:val="7"/>
      </w:numPr>
      <w:spacing w:before="360" w:after="120"/>
      <w:outlineLvl w:val="6"/>
    </w:pPr>
    <w:rPr>
      <w:b/>
      <w:sz w:val="28"/>
    </w:rPr>
  </w:style>
  <w:style w:type="paragraph" w:styleId="Heading8">
    <w:name w:val="heading 8"/>
    <w:aliases w:val="Appendix 2"/>
    <w:basedOn w:val="Normal"/>
    <w:next w:val="Paragraph"/>
    <w:locked/>
    <w:rsid w:val="00237188"/>
    <w:pPr>
      <w:keepNext/>
      <w:numPr>
        <w:ilvl w:val="7"/>
        <w:numId w:val="7"/>
      </w:numPr>
      <w:spacing w:before="480" w:after="120"/>
      <w:outlineLvl w:val="7"/>
    </w:pPr>
    <w:rPr>
      <w:b/>
      <w:sz w:val="24"/>
    </w:rPr>
  </w:style>
  <w:style w:type="paragraph" w:styleId="Heading9">
    <w:name w:val="heading 9"/>
    <w:aliases w:val="Appendix 3"/>
    <w:basedOn w:val="Normal"/>
    <w:next w:val="Normal"/>
    <w:locked/>
    <w:rsid w:val="00237188"/>
    <w:pPr>
      <w:keepNext/>
      <w:numPr>
        <w:ilvl w:val="8"/>
        <w:numId w:val="7"/>
      </w:numPr>
      <w:spacing w:before="360" w:after="1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link w:val="ParagraphChar"/>
    <w:rsid w:val="00722204"/>
    <w:pPr>
      <w:widowControl/>
      <w:spacing w:after="120"/>
      <w:ind w:left="360"/>
    </w:pPr>
    <w:rPr>
      <w:rFonts w:ascii="Times New Roman" w:hAnsi="Times New Roman"/>
    </w:rPr>
  </w:style>
  <w:style w:type="paragraph" w:customStyle="1" w:styleId="Paragraph2">
    <w:name w:val="Paragraph2"/>
    <w:basedOn w:val="Paragraph"/>
    <w:rsid w:val="00551FAB"/>
    <w:pPr>
      <w:ind w:left="720"/>
    </w:pPr>
    <w:rPr>
      <w:color w:val="000000"/>
      <w:lang w:val="en-AU"/>
    </w:rPr>
  </w:style>
  <w:style w:type="character" w:styleId="CommentReference">
    <w:name w:val="annotation reference"/>
    <w:semiHidden/>
    <w:rPr>
      <w:sz w:val="16"/>
      <w:szCs w:val="16"/>
    </w:rPr>
  </w:style>
  <w:style w:type="paragraph" w:customStyle="1" w:styleId="SectionHeading">
    <w:name w:val="Section Heading"/>
    <w:basedOn w:val="Normal"/>
    <w:next w:val="Paragraph"/>
    <w:pPr>
      <w:spacing w:before="240" w:after="120"/>
      <w:ind w:left="360"/>
    </w:pPr>
    <w:rPr>
      <w:b/>
    </w:rPr>
  </w:style>
  <w:style w:type="paragraph" w:customStyle="1" w:styleId="TableHead">
    <w:name w:val="TableHead"/>
    <w:basedOn w:val="TableText"/>
    <w:pPr>
      <w:keepNext/>
      <w:spacing w:after="0"/>
    </w:pPr>
    <w:rPr>
      <w:b/>
    </w:rPr>
  </w:style>
  <w:style w:type="paragraph" w:customStyle="1" w:styleId="TableText">
    <w:name w:val="TableText"/>
    <w:basedOn w:val="Normal"/>
    <w:rsid w:val="001C157E"/>
    <w:pPr>
      <w:keepLines/>
    </w:pPr>
    <w:rPr>
      <w:rFonts w:cs="Arial"/>
      <w:sz w:val="16"/>
      <w:szCs w:val="18"/>
    </w:rPr>
  </w:style>
  <w:style w:type="paragraph" w:styleId="TOC1">
    <w:name w:val="toc 1"/>
    <w:basedOn w:val="Normal"/>
    <w:next w:val="Normal"/>
    <w:uiPriority w:val="39"/>
    <w:locked/>
    <w:rsid w:val="001C196E"/>
    <w:pPr>
      <w:tabs>
        <w:tab w:val="left" w:pos="540"/>
        <w:tab w:val="right" w:leader="dot" w:pos="9360"/>
      </w:tabs>
      <w:spacing w:before="240"/>
      <w:ind w:right="720"/>
    </w:pPr>
  </w:style>
  <w:style w:type="paragraph" w:styleId="TOC2">
    <w:name w:val="toc 2"/>
    <w:basedOn w:val="Normal"/>
    <w:next w:val="Normal"/>
    <w:uiPriority w:val="39"/>
    <w:locked/>
    <w:rsid w:val="001C196E"/>
    <w:pPr>
      <w:tabs>
        <w:tab w:val="left" w:pos="1080"/>
        <w:tab w:val="right" w:leader="dot" w:pos="9360"/>
      </w:tabs>
      <w:ind w:left="540" w:right="720"/>
    </w:pPr>
    <w:rPr>
      <w:noProof/>
    </w:rPr>
  </w:style>
  <w:style w:type="paragraph" w:styleId="TOC3">
    <w:name w:val="toc 3"/>
    <w:basedOn w:val="Normal"/>
    <w:next w:val="Normal"/>
    <w:uiPriority w:val="39"/>
    <w:locked/>
    <w:rsid w:val="001C196E"/>
    <w:pPr>
      <w:tabs>
        <w:tab w:val="left" w:pos="1800"/>
        <w:tab w:val="right" w:leader="dot" w:pos="9360"/>
      </w:tabs>
      <w:ind w:left="1080"/>
    </w:pPr>
    <w:rPr>
      <w:noProof/>
    </w:rPr>
  </w:style>
  <w:style w:type="paragraph" w:styleId="Header">
    <w:name w:val="header"/>
    <w:basedOn w:val="Normal"/>
    <w:link w:val="HeaderChar"/>
    <w:uiPriority w:val="99"/>
    <w:locked/>
    <w:rsid w:val="001C157E"/>
    <w:pPr>
      <w:tabs>
        <w:tab w:val="center" w:pos="4320"/>
        <w:tab w:val="right" w:pos="8640"/>
      </w:tabs>
    </w:pPr>
    <w:rPr>
      <w:b/>
      <w:color w:val="006699"/>
    </w:rPr>
  </w:style>
  <w:style w:type="paragraph" w:styleId="Footer">
    <w:name w:val="footer"/>
    <w:basedOn w:val="Normal"/>
    <w:link w:val="FooterChar"/>
    <w:uiPriority w:val="99"/>
    <w:locked/>
    <w:rsid w:val="00720534"/>
    <w:pPr>
      <w:tabs>
        <w:tab w:val="center" w:pos="4320"/>
        <w:tab w:val="right" w:pos="8640"/>
      </w:tabs>
      <w:spacing w:before="120"/>
      <w:jc w:val="center"/>
    </w:pPr>
    <w:rPr>
      <w:b/>
      <w:color w:val="006699"/>
    </w:rPr>
  </w:style>
  <w:style w:type="character" w:styleId="PageNumber">
    <w:name w:val="page number"/>
    <w:semiHidden/>
    <w:locked/>
  </w:style>
  <w:style w:type="paragraph" w:styleId="DocumentMap">
    <w:name w:val="Document Map"/>
    <w:basedOn w:val="Normal"/>
    <w:semiHidden/>
    <w:locked/>
    <w:pPr>
      <w:shd w:val="clear" w:color="auto" w:fill="000080"/>
    </w:pPr>
    <w:rPr>
      <w:rFonts w:ascii="Tahoma" w:hAnsi="Tahoma"/>
    </w:rPr>
  </w:style>
  <w:style w:type="character" w:styleId="FootnoteReference">
    <w:name w:val="footnote reference"/>
    <w:semiHidden/>
    <w:locked/>
    <w:rPr>
      <w:sz w:val="20"/>
      <w:vertAlign w:val="superscript"/>
    </w:rPr>
  </w:style>
  <w:style w:type="paragraph" w:styleId="FootnoteText">
    <w:name w:val="footnote text"/>
    <w:basedOn w:val="Normal"/>
    <w:semiHidden/>
    <w:locked/>
    <w:pPr>
      <w:keepNext/>
      <w:keepLines/>
      <w:pBdr>
        <w:bottom w:val="single" w:sz="6" w:space="0" w:color="000000"/>
      </w:pBdr>
      <w:spacing w:before="40" w:after="40"/>
      <w:ind w:left="360" w:hanging="360"/>
    </w:pPr>
    <w:rPr>
      <w:rFonts w:ascii="Helvetica" w:hAnsi="Helvetica"/>
      <w:sz w:val="16"/>
    </w:rPr>
  </w:style>
  <w:style w:type="paragraph" w:customStyle="1" w:styleId="SectionTitle">
    <w:name w:val="Section Title"/>
    <w:basedOn w:val="Normal"/>
    <w:next w:val="Paragraph"/>
    <w:rsid w:val="0062486D"/>
    <w:pPr>
      <w:pageBreakBefore/>
      <w:spacing w:before="480" w:after="240"/>
      <w:jc w:val="center"/>
    </w:pPr>
    <w:rPr>
      <w:b/>
      <w:kern w:val="28"/>
      <w:sz w:val="28"/>
    </w:rPr>
  </w:style>
  <w:style w:type="paragraph" w:customStyle="1" w:styleId="Paragraph3">
    <w:name w:val="Paragraph3"/>
    <w:basedOn w:val="Paragraph"/>
    <w:rsid w:val="00551FAB"/>
    <w:pPr>
      <w:ind w:left="1080"/>
    </w:pPr>
  </w:style>
  <w:style w:type="paragraph" w:customStyle="1" w:styleId="Paragraph4">
    <w:name w:val="Paragraph4"/>
    <w:basedOn w:val="Paragraph"/>
    <w:rsid w:val="00551FAB"/>
    <w:pPr>
      <w:ind w:left="1440"/>
    </w:pPr>
  </w:style>
  <w:style w:type="paragraph" w:styleId="TOC4">
    <w:name w:val="toc 4"/>
    <w:basedOn w:val="Normal"/>
    <w:next w:val="Normal"/>
    <w:uiPriority w:val="39"/>
    <w:semiHidden/>
    <w:locked/>
    <w:rsid w:val="001C196E"/>
    <w:pPr>
      <w:tabs>
        <w:tab w:val="left" w:pos="2520"/>
        <w:tab w:val="right" w:leader="dot" w:pos="9350"/>
      </w:tabs>
      <w:ind w:left="1800"/>
    </w:pPr>
    <w:rPr>
      <w:noProof/>
    </w:rPr>
  </w:style>
  <w:style w:type="paragraph" w:styleId="TOC5">
    <w:name w:val="toc 5"/>
    <w:basedOn w:val="Normal"/>
    <w:next w:val="Normal"/>
    <w:uiPriority w:val="39"/>
    <w:semiHidden/>
    <w:locked/>
    <w:rsid w:val="001C196E"/>
    <w:pPr>
      <w:tabs>
        <w:tab w:val="left" w:pos="3600"/>
        <w:tab w:val="right" w:leader="dot" w:pos="9350"/>
      </w:tabs>
      <w:ind w:left="2520"/>
    </w:pPr>
    <w:rPr>
      <w:noProof/>
    </w:rPr>
  </w:style>
  <w:style w:type="paragraph" w:styleId="TOC6">
    <w:name w:val="toc 6"/>
    <w:basedOn w:val="Normal"/>
    <w:next w:val="Normal"/>
    <w:uiPriority w:val="39"/>
    <w:semiHidden/>
    <w:locked/>
    <w:pPr>
      <w:ind w:left="1000"/>
    </w:pPr>
  </w:style>
  <w:style w:type="paragraph" w:styleId="TOC7">
    <w:name w:val="toc 7"/>
    <w:basedOn w:val="Normal"/>
    <w:next w:val="Normal"/>
    <w:uiPriority w:val="39"/>
    <w:semiHidden/>
    <w:locked/>
    <w:pPr>
      <w:ind w:left="1200"/>
    </w:pPr>
  </w:style>
  <w:style w:type="paragraph" w:styleId="TOC8">
    <w:name w:val="toc 8"/>
    <w:basedOn w:val="Normal"/>
    <w:next w:val="Normal"/>
    <w:uiPriority w:val="39"/>
    <w:semiHidden/>
    <w:locked/>
    <w:pPr>
      <w:ind w:left="1400"/>
    </w:pPr>
  </w:style>
  <w:style w:type="paragraph" w:styleId="TOC9">
    <w:name w:val="toc 9"/>
    <w:basedOn w:val="Normal"/>
    <w:next w:val="Normal"/>
    <w:uiPriority w:val="39"/>
    <w:semiHidden/>
    <w:locked/>
    <w:pPr>
      <w:ind w:left="1600"/>
    </w:pPr>
  </w:style>
  <w:style w:type="paragraph" w:customStyle="1" w:styleId="ListAlpha2">
    <w:name w:val="List Alpha 2"/>
    <w:basedOn w:val="Normal"/>
    <w:pPr>
      <w:numPr>
        <w:numId w:val="5"/>
      </w:numPr>
    </w:pPr>
  </w:style>
  <w:style w:type="character" w:styleId="Hyperlink">
    <w:name w:val="Hyperlink"/>
    <w:uiPriority w:val="99"/>
    <w:locked/>
    <w:rPr>
      <w:color w:val="0000FF"/>
      <w:u w:val="single"/>
    </w:rPr>
  </w:style>
  <w:style w:type="character" w:styleId="FollowedHyperlink">
    <w:name w:val="FollowedHyperlink"/>
    <w:semiHidden/>
    <w:locked/>
    <w:rPr>
      <w:color w:val="800080"/>
      <w:u w:val="single"/>
    </w:rPr>
  </w:style>
  <w:style w:type="character" w:customStyle="1" w:styleId="a-link">
    <w:name w:val="a-link"/>
    <w:rsid w:val="005146A8"/>
    <w:rPr>
      <w:color w:val="006699"/>
      <w:u w:val="single"/>
    </w:rPr>
  </w:style>
  <w:style w:type="paragraph" w:customStyle="1" w:styleId="HeaderRight">
    <w:name w:val="HeaderRight"/>
    <w:basedOn w:val="Normal"/>
    <w:locked/>
    <w:rsid w:val="001C157E"/>
    <w:pPr>
      <w:jc w:val="right"/>
    </w:pPr>
    <w:rPr>
      <w:b/>
      <w:color w:val="006699"/>
    </w:rPr>
  </w:style>
  <w:style w:type="paragraph" w:customStyle="1" w:styleId="DocTitle">
    <w:name w:val="Doc Title"/>
    <w:basedOn w:val="Normal"/>
    <w:next w:val="DocSubtitle"/>
    <w:pPr>
      <w:pBdr>
        <w:bottom w:val="single" w:sz="4" w:space="6" w:color="auto"/>
      </w:pBdr>
      <w:spacing w:after="120" w:line="360" w:lineRule="exact"/>
      <w:jc w:val="right"/>
    </w:pPr>
    <w:rPr>
      <w:bCs/>
      <w:i/>
      <w:sz w:val="36"/>
    </w:rPr>
  </w:style>
  <w:style w:type="paragraph" w:customStyle="1" w:styleId="DocSubtitle">
    <w:name w:val="Doc Subtitle"/>
    <w:basedOn w:val="Normal"/>
    <w:next w:val="DocNumber"/>
    <w:pPr>
      <w:spacing w:after="480" w:line="360" w:lineRule="exact"/>
      <w:jc w:val="right"/>
    </w:pPr>
    <w:rPr>
      <w:b/>
      <w:sz w:val="36"/>
    </w:rPr>
  </w:style>
  <w:style w:type="paragraph" w:customStyle="1" w:styleId="DocNumber">
    <w:name w:val="Doc Number"/>
    <w:basedOn w:val="Normal"/>
    <w:next w:val="SectionTitle"/>
    <w:pPr>
      <w:jc w:val="right"/>
    </w:pPr>
    <w:rPr>
      <w:b/>
      <w:sz w:val="28"/>
    </w:rPr>
  </w:style>
  <w:style w:type="paragraph" w:styleId="CommentText">
    <w:name w:val="annotation text"/>
    <w:basedOn w:val="Normal"/>
    <w:semiHidden/>
    <w:pPr>
      <w:spacing w:before="120" w:after="120"/>
    </w:p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customStyle="1" w:styleId="ListAlpha3">
    <w:name w:val="List Alpha 3"/>
    <w:basedOn w:val="Normal"/>
    <w:rsid w:val="003A662E"/>
    <w:pPr>
      <w:spacing w:after="120"/>
      <w:ind w:left="1440" w:hanging="360"/>
    </w:pPr>
  </w:style>
  <w:style w:type="paragraph" w:styleId="ListNumber">
    <w:name w:val="List Number"/>
    <w:basedOn w:val="Normal"/>
    <w:pPr>
      <w:numPr>
        <w:numId w:val="1"/>
      </w:numPr>
      <w:tabs>
        <w:tab w:val="clear" w:pos="360"/>
      </w:tabs>
      <w:ind w:left="720"/>
    </w:pPr>
  </w:style>
  <w:style w:type="paragraph" w:styleId="ListNumber2">
    <w:name w:val="List Number 2"/>
    <w:basedOn w:val="Normal"/>
    <w:rsid w:val="00722204"/>
    <w:pPr>
      <w:spacing w:after="120"/>
      <w:ind w:left="1080" w:hanging="360"/>
    </w:pPr>
  </w:style>
  <w:style w:type="paragraph" w:styleId="ListNumber3">
    <w:name w:val="List Number 3"/>
    <w:basedOn w:val="Normal"/>
    <w:pPr>
      <w:ind w:left="1440" w:hanging="360"/>
    </w:pPr>
  </w:style>
  <w:style w:type="paragraph" w:styleId="ListNumber4">
    <w:name w:val="List Number 4"/>
    <w:basedOn w:val="Normal"/>
    <w:pPr>
      <w:ind w:left="1800" w:hanging="360"/>
    </w:pPr>
  </w:style>
  <w:style w:type="paragraph" w:styleId="ListNumber5">
    <w:name w:val="List Number 5"/>
    <w:basedOn w:val="Normal"/>
    <w:pPr>
      <w:ind w:left="2160" w:hanging="360"/>
    </w:pPr>
  </w:style>
  <w:style w:type="paragraph" w:styleId="ListBullet">
    <w:name w:val="List Bullet"/>
    <w:basedOn w:val="Normal"/>
    <w:pPr>
      <w:tabs>
        <w:tab w:val="num" w:pos="720"/>
      </w:tabs>
      <w:ind w:left="720" w:hanging="360"/>
    </w:pPr>
  </w:style>
  <w:style w:type="paragraph" w:styleId="ListBullet2">
    <w:name w:val="List Bullet 2"/>
    <w:basedOn w:val="ListBullet3"/>
    <w:rsid w:val="0057709E"/>
    <w:pPr>
      <w:ind w:left="1080"/>
    </w:pPr>
  </w:style>
  <w:style w:type="paragraph" w:styleId="ListBullet3">
    <w:name w:val="List Bullet 3"/>
    <w:basedOn w:val="Normal"/>
    <w:rsid w:val="0057709E"/>
    <w:pPr>
      <w:spacing w:after="120"/>
      <w:ind w:left="1440" w:hanging="360"/>
    </w:pPr>
  </w:style>
  <w:style w:type="paragraph" w:styleId="ListBullet4">
    <w:name w:val="List Bullet 4"/>
    <w:basedOn w:val="ListBullet2"/>
    <w:pPr>
      <w:ind w:left="1800"/>
    </w:pPr>
  </w:style>
  <w:style w:type="paragraph" w:styleId="ListBullet5">
    <w:name w:val="List Bullet 5"/>
    <w:basedOn w:val="ListBullet4"/>
    <w:pPr>
      <w:ind w:left="2160"/>
    </w:pPr>
  </w:style>
  <w:style w:type="paragraph" w:styleId="ListContinue">
    <w:name w:val="List Continue"/>
    <w:basedOn w:val="Normal"/>
    <w:pPr>
      <w:spacing w:after="120"/>
      <w:ind w:left="720"/>
    </w:pPr>
  </w:style>
  <w:style w:type="paragraph" w:styleId="ListContinue2">
    <w:name w:val="List Continue 2"/>
    <w:basedOn w:val="Normal"/>
    <w:pPr>
      <w:spacing w:after="120"/>
      <w:ind w:left="1080"/>
    </w:pPr>
  </w:style>
  <w:style w:type="paragraph" w:customStyle="1" w:styleId="SectionSubtitle">
    <w:name w:val="Section Subtitle"/>
    <w:basedOn w:val="Normal"/>
    <w:pPr>
      <w:jc w:val="center"/>
    </w:pPr>
    <w:rPr>
      <w:i/>
      <w:sz w:val="24"/>
      <w:szCs w:val="28"/>
      <w:lang w:val="en-AU"/>
    </w:rPr>
  </w:style>
  <w:style w:type="character" w:customStyle="1" w:styleId="a-Acronym">
    <w:name w:val="a-Acronym"/>
    <w:rPr>
      <w:b/>
      <w:bCs/>
    </w:rPr>
  </w:style>
  <w:style w:type="paragraph" w:customStyle="1" w:styleId="TableTitle">
    <w:name w:val="TableTitle"/>
    <w:basedOn w:val="Normal"/>
    <w:rsid w:val="00940B82"/>
    <w:pPr>
      <w:keepNext/>
      <w:spacing w:before="480" w:after="120"/>
      <w:contextualSpacing/>
      <w:jc w:val="center"/>
    </w:pPr>
    <w:rPr>
      <w:b/>
    </w:rPr>
  </w:style>
  <w:style w:type="character" w:customStyle="1" w:styleId="a-DocTitle">
    <w:name w:val="a-DocTitle"/>
    <w:rPr>
      <w:i/>
    </w:rPr>
  </w:style>
  <w:style w:type="character" w:customStyle="1" w:styleId="a-ProductName">
    <w:name w:val="a-ProductName"/>
    <w:rPr>
      <w:i/>
    </w:rPr>
  </w:style>
  <w:style w:type="character" w:customStyle="1" w:styleId="a-FieldName">
    <w:name w:val="a-FieldName"/>
    <w:rPr>
      <w:rFonts w:ascii="Courier New" w:hAnsi="Courier New"/>
    </w:rPr>
  </w:style>
  <w:style w:type="character" w:customStyle="1" w:styleId="a-FieldValue">
    <w:name w:val="a-FieldValue"/>
    <w:rPr>
      <w:i/>
    </w:rPr>
  </w:style>
  <w:style w:type="character" w:customStyle="1" w:styleId="a-Variable">
    <w:name w:val="a-Variable"/>
    <w:rPr>
      <w:i/>
    </w:rPr>
  </w:style>
  <w:style w:type="character" w:customStyle="1" w:styleId="a-MenuItem">
    <w:name w:val="a-MenuItem"/>
    <w:rPr>
      <w:b/>
    </w:rPr>
  </w:style>
  <w:style w:type="character" w:customStyle="1" w:styleId="a-Code">
    <w:name w:val="a-Code"/>
    <w:rPr>
      <w:rFonts w:ascii="Courier New" w:hAnsi="Courier New"/>
    </w:rPr>
  </w:style>
  <w:style w:type="paragraph" w:customStyle="1" w:styleId="Code">
    <w:name w:val="Code"/>
    <w:basedOn w:val="Normal"/>
    <w:pPr>
      <w:ind w:left="360"/>
    </w:pPr>
    <w:rPr>
      <w:rFonts w:ascii="Courier New" w:hAnsi="Courier New"/>
    </w:rPr>
  </w:style>
  <w:style w:type="paragraph" w:customStyle="1" w:styleId="CodeIndent">
    <w:name w:val="Code Indent"/>
    <w:basedOn w:val="Code"/>
    <w:pPr>
      <w:ind w:left="720"/>
    </w:pPr>
  </w:style>
  <w:style w:type="paragraph" w:customStyle="1" w:styleId="Anchor">
    <w:name w:val="Anchor"/>
    <w:basedOn w:val="Paragraph"/>
  </w:style>
  <w:style w:type="character" w:customStyle="1" w:styleId="a-Bold">
    <w:name w:val="a-Bold"/>
    <w:rPr>
      <w:b/>
    </w:rPr>
  </w:style>
  <w:style w:type="character" w:customStyle="1" w:styleId="a-Italics">
    <w:name w:val="a-Italics"/>
    <w:rPr>
      <w:i/>
    </w:rPr>
  </w:style>
  <w:style w:type="paragraph" w:customStyle="1" w:styleId="ListAlpha">
    <w:name w:val="List Alpha"/>
    <w:basedOn w:val="Normal"/>
    <w:pPr>
      <w:numPr>
        <w:numId w:val="2"/>
      </w:numPr>
    </w:pPr>
  </w:style>
  <w:style w:type="paragraph" w:customStyle="1" w:styleId="ListAlpha4">
    <w:name w:val="List Alpha 4"/>
    <w:basedOn w:val="Normal"/>
    <w:pPr>
      <w:numPr>
        <w:numId w:val="3"/>
      </w:numPr>
      <w:tabs>
        <w:tab w:val="clear" w:pos="1080"/>
      </w:tabs>
      <w:ind w:left="1800"/>
    </w:pPr>
  </w:style>
  <w:style w:type="paragraph" w:customStyle="1" w:styleId="ListAlpha5">
    <w:name w:val="List Alpha 5"/>
    <w:basedOn w:val="Normal"/>
    <w:pPr>
      <w:numPr>
        <w:numId w:val="4"/>
      </w:numPr>
      <w:tabs>
        <w:tab w:val="clear" w:pos="1080"/>
      </w:tabs>
      <w:ind w:left="2160"/>
    </w:pPr>
  </w:style>
  <w:style w:type="paragraph" w:styleId="ListContinue5">
    <w:name w:val="List Continue 5"/>
    <w:basedOn w:val="Normal"/>
    <w:pPr>
      <w:spacing w:after="120"/>
      <w:ind w:left="2160"/>
    </w:pPr>
  </w:style>
  <w:style w:type="paragraph" w:customStyle="1" w:styleId="GlossaryTerm">
    <w:name w:val="Glossary Term"/>
    <w:basedOn w:val="Normal"/>
    <w:next w:val="GlossaryDefinition"/>
    <w:rsid w:val="007325E8"/>
    <w:pPr>
      <w:keepNext/>
      <w:ind w:left="720"/>
    </w:pPr>
    <w:rPr>
      <w:b/>
    </w:rPr>
  </w:style>
  <w:style w:type="paragraph" w:customStyle="1" w:styleId="GlossaryDefinition">
    <w:name w:val="Glossary Definition"/>
    <w:basedOn w:val="GlossaryTerm"/>
    <w:next w:val="GlossaryTerm"/>
    <w:rsid w:val="00814B68"/>
    <w:pPr>
      <w:keepNext w:val="0"/>
      <w:spacing w:after="120"/>
      <w:ind w:left="1080"/>
    </w:pPr>
    <w:rPr>
      <w:b w:val="0"/>
    </w:rPr>
  </w:style>
  <w:style w:type="paragraph" w:styleId="ListContinue3">
    <w:name w:val="List Continue 3"/>
    <w:basedOn w:val="Normal"/>
    <w:pPr>
      <w:spacing w:after="120"/>
      <w:ind w:left="1440"/>
    </w:pPr>
  </w:style>
  <w:style w:type="paragraph" w:styleId="ListContinue4">
    <w:name w:val="List Continue 4"/>
    <w:basedOn w:val="Normal"/>
    <w:pPr>
      <w:spacing w:after="120"/>
      <w:ind w:left="1800"/>
    </w:pPr>
  </w:style>
  <w:style w:type="paragraph" w:customStyle="1" w:styleId="SectionSubheading">
    <w:name w:val="Section Subheading"/>
    <w:basedOn w:val="Normal"/>
    <w:rsid w:val="001562C5"/>
    <w:pPr>
      <w:keepNext/>
      <w:widowContro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40" w:after="120" w:line="260" w:lineRule="atLeast"/>
      <w:ind w:left="360"/>
      <w:textAlignment w:val="baseline"/>
    </w:pPr>
    <w:rPr>
      <w:i/>
      <w:noProof/>
      <w:color w:val="000000"/>
    </w:rPr>
  </w:style>
  <w:style w:type="paragraph" w:styleId="BodyText2">
    <w:name w:val="Body Text 2"/>
    <w:basedOn w:val="Normal"/>
    <w:locked/>
    <w:rsid w:val="00E7707D"/>
    <w:pPr>
      <w:widowControl/>
      <w:overflowPunct w:val="0"/>
      <w:autoSpaceDE w:val="0"/>
      <w:autoSpaceDN w:val="0"/>
      <w:adjustRightInd w:val="0"/>
      <w:jc w:val="both"/>
      <w:textAlignment w:val="baseline"/>
    </w:pPr>
    <w:rPr>
      <w:color w:val="FF0000"/>
      <w:sz w:val="24"/>
      <w:lang w:val="en-GB"/>
    </w:rPr>
  </w:style>
  <w:style w:type="paragraph" w:customStyle="1" w:styleId="Note">
    <w:name w:val="Note"/>
    <w:basedOn w:val="Paragraph2"/>
    <w:rsid w:val="003A662E"/>
    <w:pPr>
      <w:tabs>
        <w:tab w:val="num" w:pos="1440"/>
        <w:tab w:val="left" w:pos="1800"/>
      </w:tabs>
      <w:ind w:left="1440" w:right="360" w:hanging="360"/>
    </w:pPr>
    <w:rPr>
      <w:szCs w:val="18"/>
    </w:rPr>
  </w:style>
  <w:style w:type="character" w:customStyle="1" w:styleId="a-BoldUnderline">
    <w:name w:val="a-Bold Underline"/>
    <w:rPr>
      <w:b/>
      <w:u w:val="single"/>
    </w:rPr>
  </w:style>
  <w:style w:type="paragraph" w:styleId="BodyText">
    <w:name w:val="Body Text"/>
    <w:basedOn w:val="Normal"/>
    <w:semiHidden/>
    <w:locked/>
    <w:rsid w:val="00910E5A"/>
    <w:pPr>
      <w:keepLines/>
      <w:spacing w:after="120"/>
    </w:pPr>
  </w:style>
  <w:style w:type="table" w:styleId="TableGrid">
    <w:name w:val="Table Grid"/>
    <w:basedOn w:val="TableNormal"/>
    <w:semiHidden/>
    <w:locked/>
    <w:rsid w:val="00FD2960"/>
    <w:pPr>
      <w:widowControl w:val="0"/>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ICClined">
    <w:name w:val="Table ICC lined"/>
    <w:basedOn w:val="TableNormal"/>
    <w:rsid w:val="00E54730"/>
    <w:tblPr>
      <w:tblBorders>
        <w:insideH w:val="single" w:sz="4" w:space="0" w:color="auto"/>
        <w:insideV w:val="single" w:sz="4" w:space="0" w:color="auto"/>
      </w:tblBorders>
    </w:tblPr>
  </w:style>
  <w:style w:type="paragraph" w:styleId="TableofFigures">
    <w:name w:val="table of figures"/>
    <w:basedOn w:val="Normal"/>
    <w:next w:val="Normal"/>
    <w:uiPriority w:val="99"/>
    <w:semiHidden/>
    <w:locked/>
    <w:rsid w:val="001B029B"/>
  </w:style>
  <w:style w:type="character" w:customStyle="1" w:styleId="ParagraphChar">
    <w:name w:val="Paragraph Char"/>
    <w:link w:val="Paragraph"/>
    <w:rsid w:val="0002001D"/>
    <w:rPr>
      <w:lang w:val="en-US" w:eastAsia="en-US" w:bidi="ar-SA"/>
    </w:rPr>
  </w:style>
  <w:style w:type="character" w:customStyle="1" w:styleId="a-Instruction">
    <w:name w:val="a-Instruction"/>
    <w:rsid w:val="002D3E13"/>
    <w:rPr>
      <w:rFonts w:ascii="Arial" w:hAnsi="Arial"/>
      <w:vanish/>
      <w:color w:val="008000"/>
      <w:sz w:val="20"/>
    </w:rPr>
  </w:style>
  <w:style w:type="numbering" w:customStyle="1" w:styleId="A">
    <w:name w:val="A"/>
    <w:aliases w:val="A.1,A.1.1"/>
    <w:semiHidden/>
    <w:rsid w:val="00EA49EA"/>
    <w:pPr>
      <w:numPr>
        <w:numId w:val="6"/>
      </w:numPr>
    </w:pPr>
  </w:style>
  <w:style w:type="table" w:customStyle="1" w:styleId="TableICC">
    <w:name w:val="Table ICC"/>
    <w:basedOn w:val="TableNormal"/>
    <w:rsid w:val="00EA49EA"/>
    <w:tblPr>
      <w:tblBorders>
        <w:insideH w:val="single" w:sz="4" w:space="0" w:color="auto"/>
        <w:insideV w:val="single" w:sz="4" w:space="0" w:color="auto"/>
      </w:tblBorders>
      <w:tblCellMar>
        <w:top w:w="29" w:type="dxa"/>
        <w:left w:w="115" w:type="dxa"/>
        <w:bottom w:w="29" w:type="dxa"/>
        <w:right w:w="115" w:type="dxa"/>
      </w:tblCellMar>
    </w:tblPr>
  </w:style>
  <w:style w:type="paragraph" w:styleId="List">
    <w:name w:val="List"/>
    <w:basedOn w:val="Normal"/>
    <w:semiHidden/>
    <w:locked/>
    <w:rsid w:val="00EA49EA"/>
    <w:pPr>
      <w:ind w:left="360" w:hanging="360"/>
    </w:pPr>
  </w:style>
  <w:style w:type="paragraph" w:styleId="List2">
    <w:name w:val="List 2"/>
    <w:basedOn w:val="Normal"/>
    <w:semiHidden/>
    <w:locked/>
    <w:rsid w:val="00EA49EA"/>
    <w:pPr>
      <w:ind w:left="720" w:hanging="360"/>
    </w:pPr>
  </w:style>
  <w:style w:type="paragraph" w:styleId="Caption">
    <w:name w:val="caption"/>
    <w:basedOn w:val="Normal"/>
    <w:next w:val="Normal"/>
    <w:qFormat/>
    <w:locked/>
    <w:rsid w:val="00531F42"/>
    <w:pPr>
      <w:spacing w:before="240"/>
    </w:pPr>
    <w:rPr>
      <w:b/>
      <w:bCs/>
    </w:rPr>
  </w:style>
  <w:style w:type="paragraph" w:styleId="BodyTextIndent">
    <w:name w:val="Body Text Indent"/>
    <w:basedOn w:val="Normal"/>
    <w:semiHidden/>
    <w:locked/>
    <w:rsid w:val="00EA49EA"/>
    <w:pPr>
      <w:spacing w:after="120"/>
      <w:ind w:left="360"/>
    </w:pPr>
  </w:style>
  <w:style w:type="paragraph" w:styleId="BodyTextFirstIndent2">
    <w:name w:val="Body Text First Indent 2"/>
    <w:basedOn w:val="BodyTextIndent"/>
    <w:semiHidden/>
    <w:locked/>
    <w:rsid w:val="00EA49EA"/>
    <w:pPr>
      <w:ind w:firstLine="210"/>
    </w:pPr>
  </w:style>
  <w:style w:type="paragraph" w:customStyle="1" w:styleId="SectionTitleContents">
    <w:name w:val="Section Title Contents"/>
    <w:basedOn w:val="SectionTitle"/>
    <w:qFormat/>
    <w:rsid w:val="0045386E"/>
  </w:style>
  <w:style w:type="character" w:customStyle="1" w:styleId="Heading2Char">
    <w:name w:val="Heading 2 Char"/>
    <w:link w:val="Heading2"/>
    <w:rsid w:val="00C20121"/>
    <w:rPr>
      <w:rFonts w:ascii="Calibri" w:hAnsi="Calibri"/>
      <w:b/>
      <w:sz w:val="30"/>
      <w:szCs w:val="24"/>
      <w:lang w:val="en-GB" w:eastAsia="x-none"/>
    </w:rPr>
  </w:style>
  <w:style w:type="paragraph" w:customStyle="1" w:styleId="NormalTableContent">
    <w:name w:val="Normal Table Content"/>
    <w:basedOn w:val="Normal"/>
    <w:next w:val="Normal"/>
    <w:rsid w:val="00A93C41"/>
  </w:style>
  <w:style w:type="paragraph" w:styleId="TOCHeading">
    <w:name w:val="TOC Heading"/>
    <w:basedOn w:val="Heading1"/>
    <w:next w:val="Normal"/>
    <w:uiPriority w:val="39"/>
    <w:unhideWhenUsed/>
    <w:qFormat/>
    <w:rsid w:val="00B17DC8"/>
    <w:pPr>
      <w:keepLines/>
      <w:pageBreakBefore w:val="0"/>
      <w:widowControl/>
      <w:numPr>
        <w:numId w:val="0"/>
      </w:numPr>
      <w:spacing w:before="480" w:after="0" w:line="276" w:lineRule="auto"/>
      <w:outlineLvl w:val="9"/>
    </w:pPr>
    <w:rPr>
      <w:rFonts w:ascii="Cambria" w:hAnsi="Cambria"/>
      <w:bCs/>
      <w:color w:val="365F91"/>
    </w:rPr>
  </w:style>
  <w:style w:type="paragraph" w:styleId="NormalWeb">
    <w:name w:val="Normal (Web)"/>
    <w:basedOn w:val="Normal"/>
    <w:uiPriority w:val="99"/>
    <w:unhideWhenUsed/>
    <w:rsid w:val="00FE7BD3"/>
    <w:pPr>
      <w:widowControl/>
      <w:spacing w:before="100" w:beforeAutospacing="1" w:after="100" w:afterAutospacing="1"/>
    </w:pPr>
    <w:rPr>
      <w:rFonts w:ascii="Times New Roman" w:hAnsi="Times New Roman"/>
      <w:sz w:val="24"/>
      <w:szCs w:val="24"/>
    </w:rPr>
  </w:style>
  <w:style w:type="character" w:customStyle="1" w:styleId="apple-converted-space">
    <w:name w:val="apple-converted-space"/>
    <w:basedOn w:val="DefaultParagraphFont"/>
    <w:rsid w:val="00FE7BD3"/>
  </w:style>
  <w:style w:type="character" w:styleId="Strong">
    <w:name w:val="Strong"/>
    <w:basedOn w:val="DefaultParagraphFont"/>
    <w:uiPriority w:val="22"/>
    <w:qFormat/>
    <w:rsid w:val="00FE7BD3"/>
    <w:rPr>
      <w:b/>
      <w:bCs/>
    </w:rPr>
  </w:style>
  <w:style w:type="paragraph" w:styleId="HTMLPreformatted">
    <w:name w:val="HTML Preformatted"/>
    <w:basedOn w:val="Normal"/>
    <w:link w:val="HTMLPreformattedChar"/>
    <w:uiPriority w:val="99"/>
    <w:unhideWhenUsed/>
    <w:rsid w:val="00FE7BD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FE7BD3"/>
    <w:rPr>
      <w:rFonts w:ascii="Courier New" w:hAnsi="Courier New" w:cs="Courier New"/>
    </w:rPr>
  </w:style>
  <w:style w:type="character" w:styleId="Emphasis">
    <w:name w:val="Emphasis"/>
    <w:basedOn w:val="DefaultParagraphFont"/>
    <w:uiPriority w:val="20"/>
    <w:qFormat/>
    <w:rsid w:val="00B2182F"/>
    <w:rPr>
      <w:i/>
      <w:iCs/>
    </w:rPr>
  </w:style>
  <w:style w:type="paragraph" w:customStyle="1" w:styleId="cntindent36">
    <w:name w:val="cntindent36"/>
    <w:basedOn w:val="Normal"/>
    <w:rsid w:val="00553ED6"/>
    <w:pPr>
      <w:widowControl/>
      <w:spacing w:before="100" w:beforeAutospacing="1" w:after="100" w:afterAutospacing="1"/>
    </w:pPr>
    <w:rPr>
      <w:rFonts w:ascii="Times New Roman" w:hAnsi="Times New Roman"/>
      <w:sz w:val="24"/>
      <w:szCs w:val="24"/>
    </w:rPr>
  </w:style>
  <w:style w:type="paragraph" w:customStyle="1" w:styleId="CommandLine">
    <w:name w:val="Command Line"/>
    <w:basedOn w:val="Paragraph"/>
    <w:link w:val="CommandLineChar"/>
    <w:qFormat/>
    <w:rsid w:val="00A756C6"/>
    <w:pPr>
      <w:spacing w:after="0"/>
      <w:ind w:left="0"/>
    </w:pPr>
    <w:rPr>
      <w:rFonts w:ascii="Consolas" w:hAnsi="Consolas" w:cs="Consolas"/>
    </w:rPr>
  </w:style>
  <w:style w:type="character" w:customStyle="1" w:styleId="CommandLineChar">
    <w:name w:val="Command Line Char"/>
    <w:basedOn w:val="ParagraphChar"/>
    <w:link w:val="CommandLine"/>
    <w:rsid w:val="00A756C6"/>
    <w:rPr>
      <w:rFonts w:ascii="Consolas" w:hAnsi="Consolas" w:cs="Consolas"/>
      <w:lang w:val="en-US" w:eastAsia="en-US" w:bidi="ar-SA"/>
    </w:rPr>
  </w:style>
  <w:style w:type="paragraph" w:styleId="EndnoteText">
    <w:name w:val="endnote text"/>
    <w:basedOn w:val="Normal"/>
    <w:link w:val="EndnoteTextChar"/>
    <w:semiHidden/>
    <w:unhideWhenUsed/>
    <w:rsid w:val="00345391"/>
  </w:style>
  <w:style w:type="character" w:customStyle="1" w:styleId="EndnoteTextChar">
    <w:name w:val="Endnote Text Char"/>
    <w:basedOn w:val="DefaultParagraphFont"/>
    <w:link w:val="EndnoteText"/>
    <w:semiHidden/>
    <w:rsid w:val="00345391"/>
    <w:rPr>
      <w:rFonts w:ascii="Colibri" w:hAnsi="Colibri"/>
      <w:lang w:eastAsia="en-US"/>
    </w:rPr>
  </w:style>
  <w:style w:type="character" w:styleId="EndnoteReference">
    <w:name w:val="endnote reference"/>
    <w:basedOn w:val="DefaultParagraphFont"/>
    <w:semiHidden/>
    <w:unhideWhenUsed/>
    <w:rsid w:val="00345391"/>
    <w:rPr>
      <w:vertAlign w:val="superscript"/>
    </w:rPr>
  </w:style>
  <w:style w:type="paragraph" w:styleId="ListParagraph">
    <w:name w:val="List Paragraph"/>
    <w:basedOn w:val="Normal"/>
    <w:rsid w:val="00CA12D0"/>
    <w:pPr>
      <w:ind w:left="720"/>
      <w:contextualSpacing/>
    </w:pPr>
  </w:style>
  <w:style w:type="character" w:styleId="HTMLCode">
    <w:name w:val="HTML Code"/>
    <w:basedOn w:val="DefaultParagraphFont"/>
    <w:uiPriority w:val="99"/>
    <w:semiHidden/>
    <w:unhideWhenUsed/>
    <w:rsid w:val="00AC7C29"/>
    <w:rPr>
      <w:rFonts w:ascii="Courier New" w:eastAsia="Times New Roman" w:hAnsi="Courier New" w:cs="Courier New"/>
      <w:sz w:val="20"/>
      <w:szCs w:val="20"/>
    </w:rPr>
  </w:style>
  <w:style w:type="character" w:customStyle="1" w:styleId="HeaderChar">
    <w:name w:val="Header Char"/>
    <w:basedOn w:val="DefaultParagraphFont"/>
    <w:link w:val="Header"/>
    <w:uiPriority w:val="99"/>
    <w:rsid w:val="008D1561"/>
    <w:rPr>
      <w:rFonts w:ascii="Calibri" w:hAnsi="Calibri"/>
      <w:b/>
      <w:color w:val="006699"/>
      <w:lang w:eastAsia="en-US"/>
    </w:rPr>
  </w:style>
  <w:style w:type="character" w:customStyle="1" w:styleId="FooterChar">
    <w:name w:val="Footer Char"/>
    <w:basedOn w:val="DefaultParagraphFont"/>
    <w:link w:val="Footer"/>
    <w:uiPriority w:val="99"/>
    <w:rsid w:val="008D1561"/>
    <w:rPr>
      <w:rFonts w:ascii="Calibri" w:hAnsi="Calibri"/>
      <w:b/>
      <w:color w:val="006699"/>
      <w:lang w:eastAsia="en-US"/>
    </w:rPr>
  </w:style>
  <w:style w:type="character" w:styleId="UnresolvedMention">
    <w:name w:val="Unresolved Mention"/>
    <w:basedOn w:val="DefaultParagraphFont"/>
    <w:uiPriority w:val="99"/>
    <w:semiHidden/>
    <w:unhideWhenUsed/>
    <w:rsid w:val="004B126C"/>
    <w:rPr>
      <w:color w:val="605E5C"/>
      <w:shd w:val="clear" w:color="auto" w:fill="E1DFDD"/>
    </w:rPr>
  </w:style>
  <w:style w:type="character" w:customStyle="1" w:styleId="b">
    <w:name w:val="b"/>
    <w:basedOn w:val="DefaultParagraphFont"/>
    <w:rsid w:val="00040E70"/>
  </w:style>
  <w:style w:type="character" w:customStyle="1" w:styleId="kvov">
    <w:name w:val="kvov"/>
    <w:basedOn w:val="DefaultParagraphFont"/>
    <w:rsid w:val="00040E70"/>
  </w:style>
  <w:style w:type="character" w:customStyle="1" w:styleId="k">
    <w:name w:val="k"/>
    <w:basedOn w:val="DefaultParagraphFont"/>
    <w:rsid w:val="00040E70"/>
  </w:style>
  <w:style w:type="character" w:customStyle="1" w:styleId="s">
    <w:name w:val="s"/>
    <w:basedOn w:val="DefaultParagraphFont"/>
    <w:rsid w:val="00040E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45145">
      <w:bodyDiv w:val="1"/>
      <w:marLeft w:val="0"/>
      <w:marRight w:val="0"/>
      <w:marTop w:val="0"/>
      <w:marBottom w:val="0"/>
      <w:divBdr>
        <w:top w:val="none" w:sz="0" w:space="0" w:color="auto"/>
        <w:left w:val="none" w:sz="0" w:space="0" w:color="auto"/>
        <w:bottom w:val="none" w:sz="0" w:space="0" w:color="auto"/>
        <w:right w:val="none" w:sz="0" w:space="0" w:color="auto"/>
      </w:divBdr>
      <w:divsChild>
        <w:div w:id="964774237">
          <w:marLeft w:val="0"/>
          <w:marRight w:val="0"/>
          <w:marTop w:val="0"/>
          <w:marBottom w:val="0"/>
          <w:divBdr>
            <w:top w:val="none" w:sz="0" w:space="0" w:color="auto"/>
            <w:left w:val="none" w:sz="0" w:space="0" w:color="auto"/>
            <w:bottom w:val="none" w:sz="0" w:space="0" w:color="auto"/>
            <w:right w:val="none" w:sz="0" w:space="0" w:color="auto"/>
          </w:divBdr>
        </w:div>
      </w:divsChild>
    </w:div>
    <w:div w:id="207688494">
      <w:bodyDiv w:val="1"/>
      <w:marLeft w:val="0"/>
      <w:marRight w:val="0"/>
      <w:marTop w:val="0"/>
      <w:marBottom w:val="0"/>
      <w:divBdr>
        <w:top w:val="none" w:sz="0" w:space="0" w:color="auto"/>
        <w:left w:val="none" w:sz="0" w:space="0" w:color="auto"/>
        <w:bottom w:val="none" w:sz="0" w:space="0" w:color="auto"/>
        <w:right w:val="none" w:sz="0" w:space="0" w:color="auto"/>
      </w:divBdr>
    </w:div>
    <w:div w:id="235288752">
      <w:bodyDiv w:val="1"/>
      <w:marLeft w:val="0"/>
      <w:marRight w:val="0"/>
      <w:marTop w:val="0"/>
      <w:marBottom w:val="0"/>
      <w:divBdr>
        <w:top w:val="none" w:sz="0" w:space="0" w:color="auto"/>
        <w:left w:val="none" w:sz="0" w:space="0" w:color="auto"/>
        <w:bottom w:val="none" w:sz="0" w:space="0" w:color="auto"/>
        <w:right w:val="none" w:sz="0" w:space="0" w:color="auto"/>
      </w:divBdr>
    </w:div>
    <w:div w:id="258371545">
      <w:bodyDiv w:val="1"/>
      <w:marLeft w:val="0"/>
      <w:marRight w:val="0"/>
      <w:marTop w:val="0"/>
      <w:marBottom w:val="0"/>
      <w:divBdr>
        <w:top w:val="none" w:sz="0" w:space="0" w:color="auto"/>
        <w:left w:val="none" w:sz="0" w:space="0" w:color="auto"/>
        <w:bottom w:val="none" w:sz="0" w:space="0" w:color="auto"/>
        <w:right w:val="none" w:sz="0" w:space="0" w:color="auto"/>
      </w:divBdr>
    </w:div>
    <w:div w:id="281301108">
      <w:bodyDiv w:val="1"/>
      <w:marLeft w:val="0"/>
      <w:marRight w:val="0"/>
      <w:marTop w:val="0"/>
      <w:marBottom w:val="0"/>
      <w:divBdr>
        <w:top w:val="none" w:sz="0" w:space="0" w:color="auto"/>
        <w:left w:val="none" w:sz="0" w:space="0" w:color="auto"/>
        <w:bottom w:val="none" w:sz="0" w:space="0" w:color="auto"/>
        <w:right w:val="none" w:sz="0" w:space="0" w:color="auto"/>
      </w:divBdr>
    </w:div>
    <w:div w:id="422335800">
      <w:bodyDiv w:val="1"/>
      <w:marLeft w:val="0"/>
      <w:marRight w:val="0"/>
      <w:marTop w:val="0"/>
      <w:marBottom w:val="0"/>
      <w:divBdr>
        <w:top w:val="none" w:sz="0" w:space="0" w:color="auto"/>
        <w:left w:val="none" w:sz="0" w:space="0" w:color="auto"/>
        <w:bottom w:val="none" w:sz="0" w:space="0" w:color="auto"/>
        <w:right w:val="none" w:sz="0" w:space="0" w:color="auto"/>
      </w:divBdr>
    </w:div>
    <w:div w:id="453524908">
      <w:bodyDiv w:val="1"/>
      <w:marLeft w:val="0"/>
      <w:marRight w:val="0"/>
      <w:marTop w:val="0"/>
      <w:marBottom w:val="0"/>
      <w:divBdr>
        <w:top w:val="none" w:sz="0" w:space="0" w:color="auto"/>
        <w:left w:val="none" w:sz="0" w:space="0" w:color="auto"/>
        <w:bottom w:val="none" w:sz="0" w:space="0" w:color="auto"/>
        <w:right w:val="none" w:sz="0" w:space="0" w:color="auto"/>
      </w:divBdr>
    </w:div>
    <w:div w:id="484978752">
      <w:bodyDiv w:val="1"/>
      <w:marLeft w:val="0"/>
      <w:marRight w:val="0"/>
      <w:marTop w:val="0"/>
      <w:marBottom w:val="0"/>
      <w:divBdr>
        <w:top w:val="none" w:sz="0" w:space="0" w:color="auto"/>
        <w:left w:val="none" w:sz="0" w:space="0" w:color="auto"/>
        <w:bottom w:val="none" w:sz="0" w:space="0" w:color="auto"/>
        <w:right w:val="none" w:sz="0" w:space="0" w:color="auto"/>
      </w:divBdr>
    </w:div>
    <w:div w:id="518011988">
      <w:bodyDiv w:val="1"/>
      <w:marLeft w:val="0"/>
      <w:marRight w:val="0"/>
      <w:marTop w:val="0"/>
      <w:marBottom w:val="0"/>
      <w:divBdr>
        <w:top w:val="none" w:sz="0" w:space="0" w:color="auto"/>
        <w:left w:val="none" w:sz="0" w:space="0" w:color="auto"/>
        <w:bottom w:val="none" w:sz="0" w:space="0" w:color="auto"/>
        <w:right w:val="none" w:sz="0" w:space="0" w:color="auto"/>
      </w:divBdr>
    </w:div>
    <w:div w:id="567347947">
      <w:bodyDiv w:val="1"/>
      <w:marLeft w:val="0"/>
      <w:marRight w:val="0"/>
      <w:marTop w:val="0"/>
      <w:marBottom w:val="0"/>
      <w:divBdr>
        <w:top w:val="none" w:sz="0" w:space="0" w:color="auto"/>
        <w:left w:val="none" w:sz="0" w:space="0" w:color="auto"/>
        <w:bottom w:val="none" w:sz="0" w:space="0" w:color="auto"/>
        <w:right w:val="none" w:sz="0" w:space="0" w:color="auto"/>
      </w:divBdr>
    </w:div>
    <w:div w:id="575556091">
      <w:bodyDiv w:val="1"/>
      <w:marLeft w:val="0"/>
      <w:marRight w:val="0"/>
      <w:marTop w:val="0"/>
      <w:marBottom w:val="0"/>
      <w:divBdr>
        <w:top w:val="none" w:sz="0" w:space="0" w:color="auto"/>
        <w:left w:val="none" w:sz="0" w:space="0" w:color="auto"/>
        <w:bottom w:val="none" w:sz="0" w:space="0" w:color="auto"/>
        <w:right w:val="none" w:sz="0" w:space="0" w:color="auto"/>
      </w:divBdr>
    </w:div>
    <w:div w:id="594093427">
      <w:bodyDiv w:val="1"/>
      <w:marLeft w:val="0"/>
      <w:marRight w:val="0"/>
      <w:marTop w:val="0"/>
      <w:marBottom w:val="0"/>
      <w:divBdr>
        <w:top w:val="none" w:sz="0" w:space="0" w:color="auto"/>
        <w:left w:val="none" w:sz="0" w:space="0" w:color="auto"/>
        <w:bottom w:val="none" w:sz="0" w:space="0" w:color="auto"/>
        <w:right w:val="none" w:sz="0" w:space="0" w:color="auto"/>
      </w:divBdr>
      <w:divsChild>
        <w:div w:id="1229268098">
          <w:marLeft w:val="0"/>
          <w:marRight w:val="0"/>
          <w:marTop w:val="0"/>
          <w:marBottom w:val="0"/>
          <w:divBdr>
            <w:top w:val="none" w:sz="0" w:space="0" w:color="auto"/>
            <w:left w:val="none" w:sz="0" w:space="0" w:color="auto"/>
            <w:bottom w:val="none" w:sz="0" w:space="0" w:color="auto"/>
            <w:right w:val="none" w:sz="0" w:space="0" w:color="auto"/>
          </w:divBdr>
        </w:div>
      </w:divsChild>
    </w:div>
    <w:div w:id="738942047">
      <w:bodyDiv w:val="1"/>
      <w:marLeft w:val="0"/>
      <w:marRight w:val="0"/>
      <w:marTop w:val="0"/>
      <w:marBottom w:val="0"/>
      <w:divBdr>
        <w:top w:val="none" w:sz="0" w:space="0" w:color="auto"/>
        <w:left w:val="none" w:sz="0" w:space="0" w:color="auto"/>
        <w:bottom w:val="none" w:sz="0" w:space="0" w:color="auto"/>
        <w:right w:val="none" w:sz="0" w:space="0" w:color="auto"/>
      </w:divBdr>
    </w:div>
    <w:div w:id="795297144">
      <w:bodyDiv w:val="1"/>
      <w:marLeft w:val="0"/>
      <w:marRight w:val="0"/>
      <w:marTop w:val="0"/>
      <w:marBottom w:val="0"/>
      <w:divBdr>
        <w:top w:val="none" w:sz="0" w:space="0" w:color="auto"/>
        <w:left w:val="none" w:sz="0" w:space="0" w:color="auto"/>
        <w:bottom w:val="none" w:sz="0" w:space="0" w:color="auto"/>
        <w:right w:val="none" w:sz="0" w:space="0" w:color="auto"/>
      </w:divBdr>
    </w:div>
    <w:div w:id="845704496">
      <w:bodyDiv w:val="1"/>
      <w:marLeft w:val="0"/>
      <w:marRight w:val="0"/>
      <w:marTop w:val="0"/>
      <w:marBottom w:val="0"/>
      <w:divBdr>
        <w:top w:val="none" w:sz="0" w:space="0" w:color="auto"/>
        <w:left w:val="none" w:sz="0" w:space="0" w:color="auto"/>
        <w:bottom w:val="none" w:sz="0" w:space="0" w:color="auto"/>
        <w:right w:val="none" w:sz="0" w:space="0" w:color="auto"/>
      </w:divBdr>
    </w:div>
    <w:div w:id="864099501">
      <w:bodyDiv w:val="1"/>
      <w:marLeft w:val="0"/>
      <w:marRight w:val="0"/>
      <w:marTop w:val="0"/>
      <w:marBottom w:val="0"/>
      <w:divBdr>
        <w:top w:val="none" w:sz="0" w:space="0" w:color="auto"/>
        <w:left w:val="none" w:sz="0" w:space="0" w:color="auto"/>
        <w:bottom w:val="none" w:sz="0" w:space="0" w:color="auto"/>
        <w:right w:val="none" w:sz="0" w:space="0" w:color="auto"/>
      </w:divBdr>
      <w:divsChild>
        <w:div w:id="991519709">
          <w:marLeft w:val="0"/>
          <w:marRight w:val="0"/>
          <w:marTop w:val="0"/>
          <w:marBottom w:val="0"/>
          <w:divBdr>
            <w:top w:val="none" w:sz="0" w:space="0" w:color="auto"/>
            <w:left w:val="none" w:sz="0" w:space="0" w:color="auto"/>
            <w:bottom w:val="none" w:sz="0" w:space="0" w:color="auto"/>
            <w:right w:val="none" w:sz="0" w:space="0" w:color="auto"/>
          </w:divBdr>
        </w:div>
      </w:divsChild>
    </w:div>
    <w:div w:id="881668152">
      <w:bodyDiv w:val="1"/>
      <w:marLeft w:val="0"/>
      <w:marRight w:val="0"/>
      <w:marTop w:val="0"/>
      <w:marBottom w:val="0"/>
      <w:divBdr>
        <w:top w:val="none" w:sz="0" w:space="0" w:color="auto"/>
        <w:left w:val="none" w:sz="0" w:space="0" w:color="auto"/>
        <w:bottom w:val="none" w:sz="0" w:space="0" w:color="auto"/>
        <w:right w:val="none" w:sz="0" w:space="0" w:color="auto"/>
      </w:divBdr>
    </w:div>
    <w:div w:id="899251022">
      <w:bodyDiv w:val="1"/>
      <w:marLeft w:val="0"/>
      <w:marRight w:val="0"/>
      <w:marTop w:val="0"/>
      <w:marBottom w:val="0"/>
      <w:divBdr>
        <w:top w:val="none" w:sz="0" w:space="0" w:color="auto"/>
        <w:left w:val="none" w:sz="0" w:space="0" w:color="auto"/>
        <w:bottom w:val="none" w:sz="0" w:space="0" w:color="auto"/>
        <w:right w:val="none" w:sz="0" w:space="0" w:color="auto"/>
      </w:divBdr>
    </w:div>
    <w:div w:id="922646663">
      <w:bodyDiv w:val="1"/>
      <w:marLeft w:val="0"/>
      <w:marRight w:val="0"/>
      <w:marTop w:val="0"/>
      <w:marBottom w:val="0"/>
      <w:divBdr>
        <w:top w:val="none" w:sz="0" w:space="0" w:color="auto"/>
        <w:left w:val="none" w:sz="0" w:space="0" w:color="auto"/>
        <w:bottom w:val="none" w:sz="0" w:space="0" w:color="auto"/>
        <w:right w:val="none" w:sz="0" w:space="0" w:color="auto"/>
      </w:divBdr>
    </w:div>
    <w:div w:id="981083200">
      <w:bodyDiv w:val="1"/>
      <w:marLeft w:val="0"/>
      <w:marRight w:val="0"/>
      <w:marTop w:val="0"/>
      <w:marBottom w:val="0"/>
      <w:divBdr>
        <w:top w:val="none" w:sz="0" w:space="0" w:color="auto"/>
        <w:left w:val="none" w:sz="0" w:space="0" w:color="auto"/>
        <w:bottom w:val="none" w:sz="0" w:space="0" w:color="auto"/>
        <w:right w:val="none" w:sz="0" w:space="0" w:color="auto"/>
      </w:divBdr>
      <w:divsChild>
        <w:div w:id="1826124583">
          <w:marLeft w:val="0"/>
          <w:marRight w:val="0"/>
          <w:marTop w:val="0"/>
          <w:marBottom w:val="0"/>
          <w:divBdr>
            <w:top w:val="none" w:sz="0" w:space="0" w:color="auto"/>
            <w:left w:val="none" w:sz="0" w:space="0" w:color="auto"/>
            <w:bottom w:val="none" w:sz="0" w:space="0" w:color="auto"/>
            <w:right w:val="none" w:sz="0" w:space="0" w:color="auto"/>
          </w:divBdr>
          <w:divsChild>
            <w:div w:id="1860851607">
              <w:marLeft w:val="0"/>
              <w:marRight w:val="0"/>
              <w:marTop w:val="0"/>
              <w:marBottom w:val="0"/>
              <w:divBdr>
                <w:top w:val="none" w:sz="0" w:space="0" w:color="auto"/>
                <w:left w:val="none" w:sz="0" w:space="0" w:color="auto"/>
                <w:bottom w:val="none" w:sz="0" w:space="0" w:color="auto"/>
                <w:right w:val="none" w:sz="0" w:space="0" w:color="auto"/>
              </w:divBdr>
            </w:div>
            <w:div w:id="164608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012795">
      <w:bodyDiv w:val="1"/>
      <w:marLeft w:val="0"/>
      <w:marRight w:val="0"/>
      <w:marTop w:val="0"/>
      <w:marBottom w:val="0"/>
      <w:divBdr>
        <w:top w:val="none" w:sz="0" w:space="0" w:color="auto"/>
        <w:left w:val="none" w:sz="0" w:space="0" w:color="auto"/>
        <w:bottom w:val="none" w:sz="0" w:space="0" w:color="auto"/>
        <w:right w:val="none" w:sz="0" w:space="0" w:color="auto"/>
      </w:divBdr>
    </w:div>
    <w:div w:id="1028261381">
      <w:bodyDiv w:val="1"/>
      <w:marLeft w:val="0"/>
      <w:marRight w:val="0"/>
      <w:marTop w:val="0"/>
      <w:marBottom w:val="0"/>
      <w:divBdr>
        <w:top w:val="none" w:sz="0" w:space="0" w:color="auto"/>
        <w:left w:val="none" w:sz="0" w:space="0" w:color="auto"/>
        <w:bottom w:val="none" w:sz="0" w:space="0" w:color="auto"/>
        <w:right w:val="none" w:sz="0" w:space="0" w:color="auto"/>
      </w:divBdr>
      <w:divsChild>
        <w:div w:id="1418750812">
          <w:marLeft w:val="0"/>
          <w:marRight w:val="0"/>
          <w:marTop w:val="0"/>
          <w:marBottom w:val="0"/>
          <w:divBdr>
            <w:top w:val="none" w:sz="0" w:space="0" w:color="auto"/>
            <w:left w:val="none" w:sz="0" w:space="0" w:color="auto"/>
            <w:bottom w:val="none" w:sz="0" w:space="0" w:color="auto"/>
            <w:right w:val="none" w:sz="0" w:space="0" w:color="auto"/>
          </w:divBdr>
        </w:div>
      </w:divsChild>
    </w:div>
    <w:div w:id="1167867853">
      <w:bodyDiv w:val="1"/>
      <w:marLeft w:val="0"/>
      <w:marRight w:val="0"/>
      <w:marTop w:val="0"/>
      <w:marBottom w:val="0"/>
      <w:divBdr>
        <w:top w:val="none" w:sz="0" w:space="0" w:color="auto"/>
        <w:left w:val="none" w:sz="0" w:space="0" w:color="auto"/>
        <w:bottom w:val="none" w:sz="0" w:space="0" w:color="auto"/>
        <w:right w:val="none" w:sz="0" w:space="0" w:color="auto"/>
      </w:divBdr>
      <w:divsChild>
        <w:div w:id="265966906">
          <w:marLeft w:val="0"/>
          <w:marRight w:val="0"/>
          <w:marTop w:val="0"/>
          <w:marBottom w:val="0"/>
          <w:divBdr>
            <w:top w:val="none" w:sz="0" w:space="0" w:color="auto"/>
            <w:left w:val="none" w:sz="0" w:space="0" w:color="auto"/>
            <w:bottom w:val="none" w:sz="0" w:space="0" w:color="auto"/>
            <w:right w:val="none" w:sz="0" w:space="0" w:color="auto"/>
          </w:divBdr>
        </w:div>
      </w:divsChild>
    </w:div>
    <w:div w:id="1251695034">
      <w:bodyDiv w:val="1"/>
      <w:marLeft w:val="0"/>
      <w:marRight w:val="0"/>
      <w:marTop w:val="0"/>
      <w:marBottom w:val="0"/>
      <w:divBdr>
        <w:top w:val="none" w:sz="0" w:space="0" w:color="auto"/>
        <w:left w:val="none" w:sz="0" w:space="0" w:color="auto"/>
        <w:bottom w:val="none" w:sz="0" w:space="0" w:color="auto"/>
        <w:right w:val="none" w:sz="0" w:space="0" w:color="auto"/>
      </w:divBdr>
      <w:divsChild>
        <w:div w:id="468405055">
          <w:marLeft w:val="750"/>
          <w:marRight w:val="0"/>
          <w:marTop w:val="0"/>
          <w:marBottom w:val="0"/>
          <w:divBdr>
            <w:top w:val="none" w:sz="0" w:space="0" w:color="auto"/>
            <w:left w:val="none" w:sz="0" w:space="0" w:color="auto"/>
            <w:bottom w:val="none" w:sz="0" w:space="0" w:color="auto"/>
            <w:right w:val="none" w:sz="0" w:space="0" w:color="auto"/>
          </w:divBdr>
          <w:divsChild>
            <w:div w:id="82994437">
              <w:marLeft w:val="0"/>
              <w:marRight w:val="0"/>
              <w:marTop w:val="0"/>
              <w:marBottom w:val="0"/>
              <w:divBdr>
                <w:top w:val="none" w:sz="0" w:space="0" w:color="auto"/>
                <w:left w:val="none" w:sz="0" w:space="0" w:color="auto"/>
                <w:bottom w:val="none" w:sz="0" w:space="0" w:color="auto"/>
                <w:right w:val="none" w:sz="0" w:space="0" w:color="auto"/>
              </w:divBdr>
              <w:divsChild>
                <w:div w:id="1221018315">
                  <w:marLeft w:val="0"/>
                  <w:marRight w:val="0"/>
                  <w:marTop w:val="0"/>
                  <w:marBottom w:val="0"/>
                  <w:divBdr>
                    <w:top w:val="none" w:sz="0" w:space="0" w:color="auto"/>
                    <w:left w:val="none" w:sz="0" w:space="0" w:color="auto"/>
                    <w:bottom w:val="none" w:sz="0" w:space="0" w:color="auto"/>
                    <w:right w:val="none" w:sz="0" w:space="0" w:color="auto"/>
                  </w:divBdr>
                  <w:divsChild>
                    <w:div w:id="1450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706151">
      <w:bodyDiv w:val="1"/>
      <w:marLeft w:val="0"/>
      <w:marRight w:val="0"/>
      <w:marTop w:val="0"/>
      <w:marBottom w:val="0"/>
      <w:divBdr>
        <w:top w:val="none" w:sz="0" w:space="0" w:color="auto"/>
        <w:left w:val="none" w:sz="0" w:space="0" w:color="auto"/>
        <w:bottom w:val="none" w:sz="0" w:space="0" w:color="auto"/>
        <w:right w:val="none" w:sz="0" w:space="0" w:color="auto"/>
      </w:divBdr>
      <w:divsChild>
        <w:div w:id="171996507">
          <w:marLeft w:val="0"/>
          <w:marRight w:val="0"/>
          <w:marTop w:val="0"/>
          <w:marBottom w:val="0"/>
          <w:divBdr>
            <w:top w:val="none" w:sz="0" w:space="0" w:color="auto"/>
            <w:left w:val="none" w:sz="0" w:space="0" w:color="auto"/>
            <w:bottom w:val="none" w:sz="0" w:space="0" w:color="auto"/>
            <w:right w:val="none" w:sz="0" w:space="0" w:color="auto"/>
          </w:divBdr>
          <w:divsChild>
            <w:div w:id="127200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763717">
      <w:bodyDiv w:val="1"/>
      <w:marLeft w:val="0"/>
      <w:marRight w:val="0"/>
      <w:marTop w:val="0"/>
      <w:marBottom w:val="0"/>
      <w:divBdr>
        <w:top w:val="none" w:sz="0" w:space="0" w:color="auto"/>
        <w:left w:val="none" w:sz="0" w:space="0" w:color="auto"/>
        <w:bottom w:val="none" w:sz="0" w:space="0" w:color="auto"/>
        <w:right w:val="none" w:sz="0" w:space="0" w:color="auto"/>
      </w:divBdr>
    </w:div>
    <w:div w:id="1375423231">
      <w:bodyDiv w:val="1"/>
      <w:marLeft w:val="0"/>
      <w:marRight w:val="0"/>
      <w:marTop w:val="0"/>
      <w:marBottom w:val="0"/>
      <w:divBdr>
        <w:top w:val="none" w:sz="0" w:space="0" w:color="auto"/>
        <w:left w:val="none" w:sz="0" w:space="0" w:color="auto"/>
        <w:bottom w:val="none" w:sz="0" w:space="0" w:color="auto"/>
        <w:right w:val="none" w:sz="0" w:space="0" w:color="auto"/>
      </w:divBdr>
    </w:div>
    <w:div w:id="1438674540">
      <w:bodyDiv w:val="1"/>
      <w:marLeft w:val="0"/>
      <w:marRight w:val="0"/>
      <w:marTop w:val="0"/>
      <w:marBottom w:val="0"/>
      <w:divBdr>
        <w:top w:val="none" w:sz="0" w:space="0" w:color="auto"/>
        <w:left w:val="none" w:sz="0" w:space="0" w:color="auto"/>
        <w:bottom w:val="none" w:sz="0" w:space="0" w:color="auto"/>
        <w:right w:val="none" w:sz="0" w:space="0" w:color="auto"/>
      </w:divBdr>
    </w:div>
    <w:div w:id="1446382414">
      <w:bodyDiv w:val="1"/>
      <w:marLeft w:val="0"/>
      <w:marRight w:val="0"/>
      <w:marTop w:val="0"/>
      <w:marBottom w:val="0"/>
      <w:divBdr>
        <w:top w:val="none" w:sz="0" w:space="0" w:color="auto"/>
        <w:left w:val="none" w:sz="0" w:space="0" w:color="auto"/>
        <w:bottom w:val="none" w:sz="0" w:space="0" w:color="auto"/>
        <w:right w:val="none" w:sz="0" w:space="0" w:color="auto"/>
      </w:divBdr>
    </w:div>
    <w:div w:id="1458453381">
      <w:bodyDiv w:val="1"/>
      <w:marLeft w:val="0"/>
      <w:marRight w:val="0"/>
      <w:marTop w:val="0"/>
      <w:marBottom w:val="0"/>
      <w:divBdr>
        <w:top w:val="none" w:sz="0" w:space="0" w:color="auto"/>
        <w:left w:val="none" w:sz="0" w:space="0" w:color="auto"/>
        <w:bottom w:val="none" w:sz="0" w:space="0" w:color="auto"/>
        <w:right w:val="none" w:sz="0" w:space="0" w:color="auto"/>
      </w:divBdr>
      <w:divsChild>
        <w:div w:id="195849920">
          <w:marLeft w:val="0"/>
          <w:marRight w:val="0"/>
          <w:marTop w:val="0"/>
          <w:marBottom w:val="0"/>
          <w:divBdr>
            <w:top w:val="none" w:sz="0" w:space="0" w:color="auto"/>
            <w:left w:val="none" w:sz="0" w:space="0" w:color="auto"/>
            <w:bottom w:val="none" w:sz="0" w:space="0" w:color="auto"/>
            <w:right w:val="none" w:sz="0" w:space="0" w:color="auto"/>
          </w:divBdr>
        </w:div>
      </w:divsChild>
    </w:div>
    <w:div w:id="1485854364">
      <w:bodyDiv w:val="1"/>
      <w:marLeft w:val="0"/>
      <w:marRight w:val="0"/>
      <w:marTop w:val="0"/>
      <w:marBottom w:val="0"/>
      <w:divBdr>
        <w:top w:val="none" w:sz="0" w:space="0" w:color="auto"/>
        <w:left w:val="none" w:sz="0" w:space="0" w:color="auto"/>
        <w:bottom w:val="none" w:sz="0" w:space="0" w:color="auto"/>
        <w:right w:val="none" w:sz="0" w:space="0" w:color="auto"/>
      </w:divBdr>
    </w:div>
    <w:div w:id="1515218327">
      <w:bodyDiv w:val="1"/>
      <w:marLeft w:val="0"/>
      <w:marRight w:val="0"/>
      <w:marTop w:val="0"/>
      <w:marBottom w:val="0"/>
      <w:divBdr>
        <w:top w:val="none" w:sz="0" w:space="0" w:color="auto"/>
        <w:left w:val="none" w:sz="0" w:space="0" w:color="auto"/>
        <w:bottom w:val="none" w:sz="0" w:space="0" w:color="auto"/>
        <w:right w:val="none" w:sz="0" w:space="0" w:color="auto"/>
      </w:divBdr>
    </w:div>
    <w:div w:id="1518345838">
      <w:bodyDiv w:val="1"/>
      <w:marLeft w:val="0"/>
      <w:marRight w:val="0"/>
      <w:marTop w:val="0"/>
      <w:marBottom w:val="0"/>
      <w:divBdr>
        <w:top w:val="none" w:sz="0" w:space="0" w:color="auto"/>
        <w:left w:val="none" w:sz="0" w:space="0" w:color="auto"/>
        <w:bottom w:val="none" w:sz="0" w:space="0" w:color="auto"/>
        <w:right w:val="none" w:sz="0" w:space="0" w:color="auto"/>
      </w:divBdr>
      <w:divsChild>
        <w:div w:id="75440384">
          <w:marLeft w:val="0"/>
          <w:marRight w:val="0"/>
          <w:marTop w:val="0"/>
          <w:marBottom w:val="0"/>
          <w:divBdr>
            <w:top w:val="none" w:sz="0" w:space="0" w:color="auto"/>
            <w:left w:val="none" w:sz="0" w:space="0" w:color="auto"/>
            <w:bottom w:val="none" w:sz="0" w:space="0" w:color="auto"/>
            <w:right w:val="none" w:sz="0" w:space="0" w:color="auto"/>
          </w:divBdr>
        </w:div>
        <w:div w:id="77023699">
          <w:marLeft w:val="0"/>
          <w:marRight w:val="0"/>
          <w:marTop w:val="0"/>
          <w:marBottom w:val="0"/>
          <w:divBdr>
            <w:top w:val="none" w:sz="0" w:space="0" w:color="auto"/>
            <w:left w:val="none" w:sz="0" w:space="0" w:color="auto"/>
            <w:bottom w:val="none" w:sz="0" w:space="0" w:color="auto"/>
            <w:right w:val="none" w:sz="0" w:space="0" w:color="auto"/>
          </w:divBdr>
        </w:div>
        <w:div w:id="234435213">
          <w:marLeft w:val="0"/>
          <w:marRight w:val="0"/>
          <w:marTop w:val="0"/>
          <w:marBottom w:val="0"/>
          <w:divBdr>
            <w:top w:val="none" w:sz="0" w:space="0" w:color="auto"/>
            <w:left w:val="none" w:sz="0" w:space="0" w:color="auto"/>
            <w:bottom w:val="none" w:sz="0" w:space="0" w:color="auto"/>
            <w:right w:val="none" w:sz="0" w:space="0" w:color="auto"/>
          </w:divBdr>
        </w:div>
        <w:div w:id="1048065374">
          <w:marLeft w:val="0"/>
          <w:marRight w:val="0"/>
          <w:marTop w:val="0"/>
          <w:marBottom w:val="0"/>
          <w:divBdr>
            <w:top w:val="none" w:sz="0" w:space="0" w:color="auto"/>
            <w:left w:val="none" w:sz="0" w:space="0" w:color="auto"/>
            <w:bottom w:val="none" w:sz="0" w:space="0" w:color="auto"/>
            <w:right w:val="none" w:sz="0" w:space="0" w:color="auto"/>
          </w:divBdr>
        </w:div>
        <w:div w:id="1098139659">
          <w:marLeft w:val="0"/>
          <w:marRight w:val="0"/>
          <w:marTop w:val="0"/>
          <w:marBottom w:val="0"/>
          <w:divBdr>
            <w:top w:val="none" w:sz="0" w:space="0" w:color="auto"/>
            <w:left w:val="none" w:sz="0" w:space="0" w:color="auto"/>
            <w:bottom w:val="none" w:sz="0" w:space="0" w:color="auto"/>
            <w:right w:val="none" w:sz="0" w:space="0" w:color="auto"/>
          </w:divBdr>
        </w:div>
        <w:div w:id="1506047118">
          <w:marLeft w:val="0"/>
          <w:marRight w:val="0"/>
          <w:marTop w:val="0"/>
          <w:marBottom w:val="0"/>
          <w:divBdr>
            <w:top w:val="none" w:sz="0" w:space="0" w:color="auto"/>
            <w:left w:val="none" w:sz="0" w:space="0" w:color="auto"/>
            <w:bottom w:val="none" w:sz="0" w:space="0" w:color="auto"/>
            <w:right w:val="none" w:sz="0" w:space="0" w:color="auto"/>
          </w:divBdr>
        </w:div>
      </w:divsChild>
    </w:div>
    <w:div w:id="1624532781">
      <w:bodyDiv w:val="1"/>
      <w:marLeft w:val="0"/>
      <w:marRight w:val="0"/>
      <w:marTop w:val="0"/>
      <w:marBottom w:val="0"/>
      <w:divBdr>
        <w:top w:val="none" w:sz="0" w:space="0" w:color="auto"/>
        <w:left w:val="none" w:sz="0" w:space="0" w:color="auto"/>
        <w:bottom w:val="none" w:sz="0" w:space="0" w:color="auto"/>
        <w:right w:val="none" w:sz="0" w:space="0" w:color="auto"/>
      </w:divBdr>
    </w:div>
    <w:div w:id="1679652585">
      <w:bodyDiv w:val="1"/>
      <w:marLeft w:val="0"/>
      <w:marRight w:val="0"/>
      <w:marTop w:val="0"/>
      <w:marBottom w:val="0"/>
      <w:divBdr>
        <w:top w:val="none" w:sz="0" w:space="0" w:color="auto"/>
        <w:left w:val="none" w:sz="0" w:space="0" w:color="auto"/>
        <w:bottom w:val="none" w:sz="0" w:space="0" w:color="auto"/>
        <w:right w:val="none" w:sz="0" w:space="0" w:color="auto"/>
      </w:divBdr>
      <w:divsChild>
        <w:div w:id="2074040816">
          <w:marLeft w:val="0"/>
          <w:marRight w:val="0"/>
          <w:marTop w:val="0"/>
          <w:marBottom w:val="120"/>
          <w:divBdr>
            <w:top w:val="single" w:sz="6" w:space="4" w:color="CCCCCC"/>
            <w:left w:val="single" w:sz="6" w:space="4" w:color="CCCCCC"/>
            <w:bottom w:val="single" w:sz="6" w:space="4" w:color="CCCCCC"/>
            <w:right w:val="single" w:sz="6" w:space="4" w:color="CCCCCC"/>
          </w:divBdr>
        </w:div>
      </w:divsChild>
    </w:div>
    <w:div w:id="1746993381">
      <w:bodyDiv w:val="1"/>
      <w:marLeft w:val="0"/>
      <w:marRight w:val="0"/>
      <w:marTop w:val="0"/>
      <w:marBottom w:val="0"/>
      <w:divBdr>
        <w:top w:val="none" w:sz="0" w:space="0" w:color="auto"/>
        <w:left w:val="none" w:sz="0" w:space="0" w:color="auto"/>
        <w:bottom w:val="none" w:sz="0" w:space="0" w:color="auto"/>
        <w:right w:val="none" w:sz="0" w:space="0" w:color="auto"/>
      </w:divBdr>
      <w:divsChild>
        <w:div w:id="1969508127">
          <w:marLeft w:val="0"/>
          <w:marRight w:val="0"/>
          <w:marTop w:val="0"/>
          <w:marBottom w:val="0"/>
          <w:divBdr>
            <w:top w:val="none" w:sz="0" w:space="0" w:color="auto"/>
            <w:left w:val="none" w:sz="0" w:space="0" w:color="auto"/>
            <w:bottom w:val="none" w:sz="0" w:space="0" w:color="auto"/>
            <w:right w:val="none" w:sz="0" w:space="0" w:color="auto"/>
          </w:divBdr>
          <w:divsChild>
            <w:div w:id="2048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995408">
      <w:bodyDiv w:val="1"/>
      <w:marLeft w:val="0"/>
      <w:marRight w:val="0"/>
      <w:marTop w:val="0"/>
      <w:marBottom w:val="0"/>
      <w:divBdr>
        <w:top w:val="none" w:sz="0" w:space="0" w:color="auto"/>
        <w:left w:val="none" w:sz="0" w:space="0" w:color="auto"/>
        <w:bottom w:val="none" w:sz="0" w:space="0" w:color="auto"/>
        <w:right w:val="none" w:sz="0" w:space="0" w:color="auto"/>
      </w:divBdr>
    </w:div>
    <w:div w:id="1901550922">
      <w:bodyDiv w:val="1"/>
      <w:marLeft w:val="0"/>
      <w:marRight w:val="0"/>
      <w:marTop w:val="0"/>
      <w:marBottom w:val="0"/>
      <w:divBdr>
        <w:top w:val="none" w:sz="0" w:space="0" w:color="auto"/>
        <w:left w:val="none" w:sz="0" w:space="0" w:color="auto"/>
        <w:bottom w:val="none" w:sz="0" w:space="0" w:color="auto"/>
        <w:right w:val="none" w:sz="0" w:space="0" w:color="auto"/>
      </w:divBdr>
    </w:div>
    <w:div w:id="1946419406">
      <w:bodyDiv w:val="1"/>
      <w:marLeft w:val="0"/>
      <w:marRight w:val="0"/>
      <w:marTop w:val="0"/>
      <w:marBottom w:val="0"/>
      <w:divBdr>
        <w:top w:val="none" w:sz="0" w:space="0" w:color="auto"/>
        <w:left w:val="none" w:sz="0" w:space="0" w:color="auto"/>
        <w:bottom w:val="none" w:sz="0" w:space="0" w:color="auto"/>
        <w:right w:val="none" w:sz="0" w:space="0" w:color="auto"/>
      </w:divBdr>
      <w:divsChild>
        <w:div w:id="40177798">
          <w:marLeft w:val="0"/>
          <w:marRight w:val="0"/>
          <w:marTop w:val="0"/>
          <w:marBottom w:val="0"/>
          <w:divBdr>
            <w:top w:val="none" w:sz="0" w:space="0" w:color="auto"/>
            <w:left w:val="none" w:sz="0" w:space="0" w:color="auto"/>
            <w:bottom w:val="none" w:sz="0" w:space="0" w:color="auto"/>
            <w:right w:val="none" w:sz="0" w:space="0" w:color="auto"/>
          </w:divBdr>
          <w:divsChild>
            <w:div w:id="1139760464">
              <w:marLeft w:val="0"/>
              <w:marRight w:val="0"/>
              <w:marTop w:val="0"/>
              <w:marBottom w:val="0"/>
              <w:divBdr>
                <w:top w:val="none" w:sz="0" w:space="0" w:color="auto"/>
                <w:left w:val="none" w:sz="0" w:space="0" w:color="auto"/>
                <w:bottom w:val="none" w:sz="0" w:space="0" w:color="auto"/>
                <w:right w:val="none" w:sz="0" w:space="0" w:color="auto"/>
              </w:divBdr>
            </w:div>
            <w:div w:id="19873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721775">
      <w:bodyDiv w:val="1"/>
      <w:marLeft w:val="0"/>
      <w:marRight w:val="0"/>
      <w:marTop w:val="0"/>
      <w:marBottom w:val="0"/>
      <w:divBdr>
        <w:top w:val="none" w:sz="0" w:space="0" w:color="auto"/>
        <w:left w:val="none" w:sz="0" w:space="0" w:color="auto"/>
        <w:bottom w:val="none" w:sz="0" w:space="0" w:color="auto"/>
        <w:right w:val="none" w:sz="0" w:space="0" w:color="auto"/>
      </w:divBdr>
      <w:divsChild>
        <w:div w:id="38359696">
          <w:marLeft w:val="0"/>
          <w:marRight w:val="0"/>
          <w:marTop w:val="0"/>
          <w:marBottom w:val="0"/>
          <w:divBdr>
            <w:top w:val="none" w:sz="0" w:space="0" w:color="auto"/>
            <w:left w:val="none" w:sz="0" w:space="0" w:color="auto"/>
            <w:bottom w:val="none" w:sz="0" w:space="0" w:color="auto"/>
            <w:right w:val="none" w:sz="0" w:space="0" w:color="auto"/>
          </w:divBdr>
          <w:divsChild>
            <w:div w:id="146546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946728">
      <w:bodyDiv w:val="1"/>
      <w:marLeft w:val="0"/>
      <w:marRight w:val="0"/>
      <w:marTop w:val="0"/>
      <w:marBottom w:val="0"/>
      <w:divBdr>
        <w:top w:val="none" w:sz="0" w:space="0" w:color="auto"/>
        <w:left w:val="none" w:sz="0" w:space="0" w:color="auto"/>
        <w:bottom w:val="none" w:sz="0" w:space="0" w:color="auto"/>
        <w:right w:val="none" w:sz="0" w:space="0" w:color="auto"/>
      </w:divBdr>
    </w:div>
    <w:div w:id="2011784456">
      <w:bodyDiv w:val="1"/>
      <w:marLeft w:val="0"/>
      <w:marRight w:val="0"/>
      <w:marTop w:val="0"/>
      <w:marBottom w:val="0"/>
      <w:divBdr>
        <w:top w:val="none" w:sz="0" w:space="0" w:color="auto"/>
        <w:left w:val="none" w:sz="0" w:space="0" w:color="auto"/>
        <w:bottom w:val="none" w:sz="0" w:space="0" w:color="auto"/>
        <w:right w:val="none" w:sz="0" w:space="0" w:color="auto"/>
      </w:divBdr>
    </w:div>
    <w:div w:id="2051606135">
      <w:bodyDiv w:val="1"/>
      <w:marLeft w:val="0"/>
      <w:marRight w:val="0"/>
      <w:marTop w:val="0"/>
      <w:marBottom w:val="0"/>
      <w:divBdr>
        <w:top w:val="none" w:sz="0" w:space="0" w:color="auto"/>
        <w:left w:val="none" w:sz="0" w:space="0" w:color="auto"/>
        <w:bottom w:val="none" w:sz="0" w:space="0" w:color="auto"/>
        <w:right w:val="none" w:sz="0" w:space="0" w:color="auto"/>
      </w:divBdr>
      <w:divsChild>
        <w:div w:id="1907839518">
          <w:marLeft w:val="0"/>
          <w:marRight w:val="0"/>
          <w:marTop w:val="0"/>
          <w:marBottom w:val="0"/>
          <w:divBdr>
            <w:top w:val="none" w:sz="0" w:space="0" w:color="auto"/>
            <w:left w:val="none" w:sz="0" w:space="0" w:color="auto"/>
            <w:bottom w:val="none" w:sz="0" w:space="0" w:color="auto"/>
            <w:right w:val="none" w:sz="0" w:space="0" w:color="auto"/>
          </w:divBdr>
          <w:divsChild>
            <w:div w:id="54476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403272">
      <w:bodyDiv w:val="1"/>
      <w:marLeft w:val="0"/>
      <w:marRight w:val="0"/>
      <w:marTop w:val="0"/>
      <w:marBottom w:val="0"/>
      <w:divBdr>
        <w:top w:val="none" w:sz="0" w:space="0" w:color="auto"/>
        <w:left w:val="none" w:sz="0" w:space="0" w:color="auto"/>
        <w:bottom w:val="none" w:sz="0" w:space="0" w:color="auto"/>
        <w:right w:val="none" w:sz="0" w:space="0" w:color="auto"/>
      </w:divBdr>
    </w:div>
    <w:div w:id="2087681638">
      <w:bodyDiv w:val="1"/>
      <w:marLeft w:val="0"/>
      <w:marRight w:val="0"/>
      <w:marTop w:val="0"/>
      <w:marBottom w:val="0"/>
      <w:divBdr>
        <w:top w:val="none" w:sz="0" w:space="0" w:color="auto"/>
        <w:left w:val="none" w:sz="0" w:space="0" w:color="auto"/>
        <w:bottom w:val="none" w:sz="0" w:space="0" w:color="auto"/>
        <w:right w:val="none" w:sz="0" w:space="0" w:color="auto"/>
      </w:divBdr>
    </w:div>
    <w:div w:id="20906164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e-comms.uniteaware.un.org/api/v1/rest/monitor"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re-comms.uniteaware.un.org/api/v1/rest/version"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devops.dfs.un.org/UniteAware/_git/Notifications?path=/dist/wa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evops.dfs.un.org/UniteAware/Notifications/_release?view=all&amp;path=&amp;_a=releases" TargetMode="External"/><Relationship Id="rId5" Type="http://schemas.openxmlformats.org/officeDocument/2006/relationships/numbering" Target="numbering.xml"/><Relationship Id="rId15" Type="http://schemas.openxmlformats.org/officeDocument/2006/relationships/hyperlink" Target="https://comms.uniteaware.un.org/api/v1/rest/monitor"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mms.uniteaware.un.org/api/v1/rest/vers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JAMES~1.MUE\LOCALS~1\Temp\FunctionalRequirements.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ABC873D92E3AFD49AD9572BB2BEDC49B" ma:contentTypeVersion="18" ma:contentTypeDescription="Create a new document." ma:contentTypeScope="" ma:versionID="a833fd1b4e8e21dacb95fb2dc57c1f85">
  <xsd:schema xmlns:xsd="http://www.w3.org/2001/XMLSchema" xmlns:xs="http://www.w3.org/2001/XMLSchema" xmlns:p="http://schemas.microsoft.com/office/2006/metadata/properties" xmlns:ns2="b199103b-f87f-4589-8da1-377f7e9477cf" xmlns:ns3="1cae5c23-0df0-4218-9275-668f743bc112" xmlns:ns4="985ec44e-1bab-4c0b-9df0-6ba128686fc9" targetNamespace="http://schemas.microsoft.com/office/2006/metadata/properties" ma:root="true" ma:fieldsID="0ea2a40e99dba7be40bbd33ade57016b" ns2:_="" ns3:_="" ns4:_="">
    <xsd:import namespace="b199103b-f87f-4589-8da1-377f7e9477cf"/>
    <xsd:import namespace="1cae5c23-0df0-4218-9275-668f743bc112"/>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MediaServiceAutoKeyPoints" minOccurs="0"/>
                <xsd:element ref="ns2:MediaServiceKeyPoints" minOccurs="0"/>
                <xsd:element ref="ns4:TaxCatchAll" minOccurs="0"/>
                <xsd:element ref="ns2:MediaServiceOCR" minOccurs="0"/>
                <xsd:element ref="ns2:MediaServiceGenerationTime" minOccurs="0"/>
                <xsd:element ref="ns2:MediaServiceEventHashCode"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99103b-f87f-4589-8da1-377f7e9477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ae5c23-0df0-4218-9275-668f743bc11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9dae730-e7f5-4ca0-bc4d-c0907f4aa177}" ma:internalName="TaxCatchAll" ma:showField="CatchAllData" ma:web="1cae5c23-0df0-4218-9275-668f743bc1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85ec44e-1bab-4c0b-9df0-6ba128686fc9" xsi:nil="true"/>
    <lcf76f155ced4ddcb4097134ff3c332f xmlns="b199103b-f87f-4589-8da1-377f7e9477c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18B67F6-25EE-49BD-A3EE-92E2D06D2078}">
  <ds:schemaRefs>
    <ds:schemaRef ds:uri="http://schemas.microsoft.com/sharepoint/v3/contenttype/forms"/>
  </ds:schemaRefs>
</ds:datastoreItem>
</file>

<file path=customXml/itemProps2.xml><?xml version="1.0" encoding="utf-8"?>
<ds:datastoreItem xmlns:ds="http://schemas.openxmlformats.org/officeDocument/2006/customXml" ds:itemID="{CD9D385B-6A1C-4AFA-AB1D-F5A8303C9D0F}">
  <ds:schemaRefs>
    <ds:schemaRef ds:uri="http://schemas.openxmlformats.org/officeDocument/2006/bibliography"/>
  </ds:schemaRefs>
</ds:datastoreItem>
</file>

<file path=customXml/itemProps3.xml><?xml version="1.0" encoding="utf-8"?>
<ds:datastoreItem xmlns:ds="http://schemas.openxmlformats.org/officeDocument/2006/customXml" ds:itemID="{986444F0-405C-4FA7-AC60-A14D921A48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99103b-f87f-4589-8da1-377f7e9477cf"/>
    <ds:schemaRef ds:uri="1cae5c23-0df0-4218-9275-668f743bc112"/>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D63F36-6A5F-4BFF-A643-FE2783B4608D}">
  <ds:schemaRefs>
    <ds:schemaRef ds:uri="http://schemas.microsoft.com/office/2006/metadata/properties"/>
    <ds:schemaRef ds:uri="http://schemas.microsoft.com/office/infopath/2007/PartnerControls"/>
    <ds:schemaRef ds:uri="985ec44e-1bab-4c0b-9df0-6ba128686fc9"/>
    <ds:schemaRef ds:uri="b199103b-f87f-4589-8da1-377f7e9477cf"/>
  </ds:schemaRefs>
</ds:datastoreItem>
</file>

<file path=docMetadata/LabelInfo.xml><?xml version="1.0" encoding="utf-8"?>
<clbl:labelList xmlns:clbl="http://schemas.microsoft.com/office/2020/mipLabelMetadata">
  <clbl:label id="{7eb58d0f-f804-411f-a20e-09ebfae62b4c}"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FunctionalRequirements.dot</Template>
  <TotalTime>41805</TotalTime>
  <Pages>8</Pages>
  <Words>852</Words>
  <Characters>4860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5701</CharactersWithSpaces>
  <SharedDoc>false</SharedDoc>
  <HLinks>
    <vt:vector size="216" baseType="variant">
      <vt:variant>
        <vt:i4>4849754</vt:i4>
      </vt:variant>
      <vt:variant>
        <vt:i4>219</vt:i4>
      </vt:variant>
      <vt:variant>
        <vt:i4>0</vt:i4>
      </vt:variant>
      <vt:variant>
        <vt:i4>5</vt:i4>
      </vt:variant>
      <vt:variant>
        <vt:lpwstr>http://www.example.com/productList.aspx?Id=123456</vt:lpwstr>
      </vt:variant>
      <vt:variant>
        <vt:lpwstr/>
      </vt:variant>
      <vt:variant>
        <vt:i4>1114192</vt:i4>
      </vt:variant>
      <vt:variant>
        <vt:i4>216</vt:i4>
      </vt:variant>
      <vt:variant>
        <vt:i4>0</vt:i4>
      </vt:variant>
      <vt:variant>
        <vt:i4>5</vt:i4>
      </vt:variant>
      <vt:variant>
        <vt:lpwstr>http://msdn.microsoft.com/en-us/library/system.web.caching.cache.aspx</vt:lpwstr>
      </vt:variant>
      <vt:variant>
        <vt:lpwstr/>
      </vt:variant>
      <vt:variant>
        <vt:i4>655372</vt:i4>
      </vt:variant>
      <vt:variant>
        <vt:i4>213</vt:i4>
      </vt:variant>
      <vt:variant>
        <vt:i4>0</vt:i4>
      </vt:variant>
      <vt:variant>
        <vt:i4>5</vt:i4>
      </vt:variant>
      <vt:variant>
        <vt:lpwstr>http://msdn.microsoft.com/en-us/library/microsoft.sharepoint.spweb(v=office.12).aspx</vt:lpwstr>
      </vt:variant>
      <vt:variant>
        <vt:lpwstr/>
      </vt:variant>
      <vt:variant>
        <vt:i4>1048630</vt:i4>
      </vt:variant>
      <vt:variant>
        <vt:i4>194</vt:i4>
      </vt:variant>
      <vt:variant>
        <vt:i4>0</vt:i4>
      </vt:variant>
      <vt:variant>
        <vt:i4>5</vt:i4>
      </vt:variant>
      <vt:variant>
        <vt:lpwstr/>
      </vt:variant>
      <vt:variant>
        <vt:lpwstr>_Toc375058582</vt:lpwstr>
      </vt:variant>
      <vt:variant>
        <vt:i4>1048630</vt:i4>
      </vt:variant>
      <vt:variant>
        <vt:i4>188</vt:i4>
      </vt:variant>
      <vt:variant>
        <vt:i4>0</vt:i4>
      </vt:variant>
      <vt:variant>
        <vt:i4>5</vt:i4>
      </vt:variant>
      <vt:variant>
        <vt:lpwstr/>
      </vt:variant>
      <vt:variant>
        <vt:lpwstr>_Toc375058581</vt:lpwstr>
      </vt:variant>
      <vt:variant>
        <vt:i4>1048630</vt:i4>
      </vt:variant>
      <vt:variant>
        <vt:i4>182</vt:i4>
      </vt:variant>
      <vt:variant>
        <vt:i4>0</vt:i4>
      </vt:variant>
      <vt:variant>
        <vt:i4>5</vt:i4>
      </vt:variant>
      <vt:variant>
        <vt:lpwstr/>
      </vt:variant>
      <vt:variant>
        <vt:lpwstr>_Toc375058580</vt:lpwstr>
      </vt:variant>
      <vt:variant>
        <vt:i4>2031670</vt:i4>
      </vt:variant>
      <vt:variant>
        <vt:i4>176</vt:i4>
      </vt:variant>
      <vt:variant>
        <vt:i4>0</vt:i4>
      </vt:variant>
      <vt:variant>
        <vt:i4>5</vt:i4>
      </vt:variant>
      <vt:variant>
        <vt:lpwstr/>
      </vt:variant>
      <vt:variant>
        <vt:lpwstr>_Toc375058579</vt:lpwstr>
      </vt:variant>
      <vt:variant>
        <vt:i4>2031670</vt:i4>
      </vt:variant>
      <vt:variant>
        <vt:i4>170</vt:i4>
      </vt:variant>
      <vt:variant>
        <vt:i4>0</vt:i4>
      </vt:variant>
      <vt:variant>
        <vt:i4>5</vt:i4>
      </vt:variant>
      <vt:variant>
        <vt:lpwstr/>
      </vt:variant>
      <vt:variant>
        <vt:lpwstr>_Toc375058578</vt:lpwstr>
      </vt:variant>
      <vt:variant>
        <vt:i4>2031670</vt:i4>
      </vt:variant>
      <vt:variant>
        <vt:i4>164</vt:i4>
      </vt:variant>
      <vt:variant>
        <vt:i4>0</vt:i4>
      </vt:variant>
      <vt:variant>
        <vt:i4>5</vt:i4>
      </vt:variant>
      <vt:variant>
        <vt:lpwstr/>
      </vt:variant>
      <vt:variant>
        <vt:lpwstr>_Toc375058577</vt:lpwstr>
      </vt:variant>
      <vt:variant>
        <vt:i4>2031670</vt:i4>
      </vt:variant>
      <vt:variant>
        <vt:i4>158</vt:i4>
      </vt:variant>
      <vt:variant>
        <vt:i4>0</vt:i4>
      </vt:variant>
      <vt:variant>
        <vt:i4>5</vt:i4>
      </vt:variant>
      <vt:variant>
        <vt:lpwstr/>
      </vt:variant>
      <vt:variant>
        <vt:lpwstr>_Toc375058576</vt:lpwstr>
      </vt:variant>
      <vt:variant>
        <vt:i4>2031670</vt:i4>
      </vt:variant>
      <vt:variant>
        <vt:i4>152</vt:i4>
      </vt:variant>
      <vt:variant>
        <vt:i4>0</vt:i4>
      </vt:variant>
      <vt:variant>
        <vt:i4>5</vt:i4>
      </vt:variant>
      <vt:variant>
        <vt:lpwstr/>
      </vt:variant>
      <vt:variant>
        <vt:lpwstr>_Toc375058575</vt:lpwstr>
      </vt:variant>
      <vt:variant>
        <vt:i4>2031670</vt:i4>
      </vt:variant>
      <vt:variant>
        <vt:i4>146</vt:i4>
      </vt:variant>
      <vt:variant>
        <vt:i4>0</vt:i4>
      </vt:variant>
      <vt:variant>
        <vt:i4>5</vt:i4>
      </vt:variant>
      <vt:variant>
        <vt:lpwstr/>
      </vt:variant>
      <vt:variant>
        <vt:lpwstr>_Toc375058574</vt:lpwstr>
      </vt:variant>
      <vt:variant>
        <vt:i4>2031670</vt:i4>
      </vt:variant>
      <vt:variant>
        <vt:i4>140</vt:i4>
      </vt:variant>
      <vt:variant>
        <vt:i4>0</vt:i4>
      </vt:variant>
      <vt:variant>
        <vt:i4>5</vt:i4>
      </vt:variant>
      <vt:variant>
        <vt:lpwstr/>
      </vt:variant>
      <vt:variant>
        <vt:lpwstr>_Toc375058573</vt:lpwstr>
      </vt:variant>
      <vt:variant>
        <vt:i4>2031670</vt:i4>
      </vt:variant>
      <vt:variant>
        <vt:i4>134</vt:i4>
      </vt:variant>
      <vt:variant>
        <vt:i4>0</vt:i4>
      </vt:variant>
      <vt:variant>
        <vt:i4>5</vt:i4>
      </vt:variant>
      <vt:variant>
        <vt:lpwstr/>
      </vt:variant>
      <vt:variant>
        <vt:lpwstr>_Toc375058572</vt:lpwstr>
      </vt:variant>
      <vt:variant>
        <vt:i4>2031670</vt:i4>
      </vt:variant>
      <vt:variant>
        <vt:i4>128</vt:i4>
      </vt:variant>
      <vt:variant>
        <vt:i4>0</vt:i4>
      </vt:variant>
      <vt:variant>
        <vt:i4>5</vt:i4>
      </vt:variant>
      <vt:variant>
        <vt:lpwstr/>
      </vt:variant>
      <vt:variant>
        <vt:lpwstr>_Toc375058571</vt:lpwstr>
      </vt:variant>
      <vt:variant>
        <vt:i4>2031670</vt:i4>
      </vt:variant>
      <vt:variant>
        <vt:i4>122</vt:i4>
      </vt:variant>
      <vt:variant>
        <vt:i4>0</vt:i4>
      </vt:variant>
      <vt:variant>
        <vt:i4>5</vt:i4>
      </vt:variant>
      <vt:variant>
        <vt:lpwstr/>
      </vt:variant>
      <vt:variant>
        <vt:lpwstr>_Toc375058570</vt:lpwstr>
      </vt:variant>
      <vt:variant>
        <vt:i4>1966134</vt:i4>
      </vt:variant>
      <vt:variant>
        <vt:i4>116</vt:i4>
      </vt:variant>
      <vt:variant>
        <vt:i4>0</vt:i4>
      </vt:variant>
      <vt:variant>
        <vt:i4>5</vt:i4>
      </vt:variant>
      <vt:variant>
        <vt:lpwstr/>
      </vt:variant>
      <vt:variant>
        <vt:lpwstr>_Toc375058569</vt:lpwstr>
      </vt:variant>
      <vt:variant>
        <vt:i4>1966134</vt:i4>
      </vt:variant>
      <vt:variant>
        <vt:i4>110</vt:i4>
      </vt:variant>
      <vt:variant>
        <vt:i4>0</vt:i4>
      </vt:variant>
      <vt:variant>
        <vt:i4>5</vt:i4>
      </vt:variant>
      <vt:variant>
        <vt:lpwstr/>
      </vt:variant>
      <vt:variant>
        <vt:lpwstr>_Toc375058568</vt:lpwstr>
      </vt:variant>
      <vt:variant>
        <vt:i4>1966134</vt:i4>
      </vt:variant>
      <vt:variant>
        <vt:i4>104</vt:i4>
      </vt:variant>
      <vt:variant>
        <vt:i4>0</vt:i4>
      </vt:variant>
      <vt:variant>
        <vt:i4>5</vt:i4>
      </vt:variant>
      <vt:variant>
        <vt:lpwstr/>
      </vt:variant>
      <vt:variant>
        <vt:lpwstr>_Toc375058567</vt:lpwstr>
      </vt:variant>
      <vt:variant>
        <vt:i4>1966134</vt:i4>
      </vt:variant>
      <vt:variant>
        <vt:i4>98</vt:i4>
      </vt:variant>
      <vt:variant>
        <vt:i4>0</vt:i4>
      </vt:variant>
      <vt:variant>
        <vt:i4>5</vt:i4>
      </vt:variant>
      <vt:variant>
        <vt:lpwstr/>
      </vt:variant>
      <vt:variant>
        <vt:lpwstr>_Toc375058566</vt:lpwstr>
      </vt:variant>
      <vt:variant>
        <vt:i4>1966134</vt:i4>
      </vt:variant>
      <vt:variant>
        <vt:i4>92</vt:i4>
      </vt:variant>
      <vt:variant>
        <vt:i4>0</vt:i4>
      </vt:variant>
      <vt:variant>
        <vt:i4>5</vt:i4>
      </vt:variant>
      <vt:variant>
        <vt:lpwstr/>
      </vt:variant>
      <vt:variant>
        <vt:lpwstr>_Toc375058565</vt:lpwstr>
      </vt:variant>
      <vt:variant>
        <vt:i4>1966134</vt:i4>
      </vt:variant>
      <vt:variant>
        <vt:i4>86</vt:i4>
      </vt:variant>
      <vt:variant>
        <vt:i4>0</vt:i4>
      </vt:variant>
      <vt:variant>
        <vt:i4>5</vt:i4>
      </vt:variant>
      <vt:variant>
        <vt:lpwstr/>
      </vt:variant>
      <vt:variant>
        <vt:lpwstr>_Toc375058564</vt:lpwstr>
      </vt:variant>
      <vt:variant>
        <vt:i4>1966134</vt:i4>
      </vt:variant>
      <vt:variant>
        <vt:i4>80</vt:i4>
      </vt:variant>
      <vt:variant>
        <vt:i4>0</vt:i4>
      </vt:variant>
      <vt:variant>
        <vt:i4>5</vt:i4>
      </vt:variant>
      <vt:variant>
        <vt:lpwstr/>
      </vt:variant>
      <vt:variant>
        <vt:lpwstr>_Toc375058563</vt:lpwstr>
      </vt:variant>
      <vt:variant>
        <vt:i4>1966134</vt:i4>
      </vt:variant>
      <vt:variant>
        <vt:i4>74</vt:i4>
      </vt:variant>
      <vt:variant>
        <vt:i4>0</vt:i4>
      </vt:variant>
      <vt:variant>
        <vt:i4>5</vt:i4>
      </vt:variant>
      <vt:variant>
        <vt:lpwstr/>
      </vt:variant>
      <vt:variant>
        <vt:lpwstr>_Toc375058562</vt:lpwstr>
      </vt:variant>
      <vt:variant>
        <vt:i4>1966134</vt:i4>
      </vt:variant>
      <vt:variant>
        <vt:i4>68</vt:i4>
      </vt:variant>
      <vt:variant>
        <vt:i4>0</vt:i4>
      </vt:variant>
      <vt:variant>
        <vt:i4>5</vt:i4>
      </vt:variant>
      <vt:variant>
        <vt:lpwstr/>
      </vt:variant>
      <vt:variant>
        <vt:lpwstr>_Toc375058561</vt:lpwstr>
      </vt:variant>
      <vt:variant>
        <vt:i4>1966134</vt:i4>
      </vt:variant>
      <vt:variant>
        <vt:i4>62</vt:i4>
      </vt:variant>
      <vt:variant>
        <vt:i4>0</vt:i4>
      </vt:variant>
      <vt:variant>
        <vt:i4>5</vt:i4>
      </vt:variant>
      <vt:variant>
        <vt:lpwstr/>
      </vt:variant>
      <vt:variant>
        <vt:lpwstr>_Toc375058560</vt:lpwstr>
      </vt:variant>
      <vt:variant>
        <vt:i4>1900598</vt:i4>
      </vt:variant>
      <vt:variant>
        <vt:i4>56</vt:i4>
      </vt:variant>
      <vt:variant>
        <vt:i4>0</vt:i4>
      </vt:variant>
      <vt:variant>
        <vt:i4>5</vt:i4>
      </vt:variant>
      <vt:variant>
        <vt:lpwstr/>
      </vt:variant>
      <vt:variant>
        <vt:lpwstr>_Toc375058559</vt:lpwstr>
      </vt:variant>
      <vt:variant>
        <vt:i4>1900598</vt:i4>
      </vt:variant>
      <vt:variant>
        <vt:i4>50</vt:i4>
      </vt:variant>
      <vt:variant>
        <vt:i4>0</vt:i4>
      </vt:variant>
      <vt:variant>
        <vt:i4>5</vt:i4>
      </vt:variant>
      <vt:variant>
        <vt:lpwstr/>
      </vt:variant>
      <vt:variant>
        <vt:lpwstr>_Toc375058558</vt:lpwstr>
      </vt:variant>
      <vt:variant>
        <vt:i4>1900598</vt:i4>
      </vt:variant>
      <vt:variant>
        <vt:i4>44</vt:i4>
      </vt:variant>
      <vt:variant>
        <vt:i4>0</vt:i4>
      </vt:variant>
      <vt:variant>
        <vt:i4>5</vt:i4>
      </vt:variant>
      <vt:variant>
        <vt:lpwstr/>
      </vt:variant>
      <vt:variant>
        <vt:lpwstr>_Toc375058557</vt:lpwstr>
      </vt:variant>
      <vt:variant>
        <vt:i4>1900598</vt:i4>
      </vt:variant>
      <vt:variant>
        <vt:i4>38</vt:i4>
      </vt:variant>
      <vt:variant>
        <vt:i4>0</vt:i4>
      </vt:variant>
      <vt:variant>
        <vt:i4>5</vt:i4>
      </vt:variant>
      <vt:variant>
        <vt:lpwstr/>
      </vt:variant>
      <vt:variant>
        <vt:lpwstr>_Toc375058556</vt:lpwstr>
      </vt:variant>
      <vt:variant>
        <vt:i4>1900598</vt:i4>
      </vt:variant>
      <vt:variant>
        <vt:i4>32</vt:i4>
      </vt:variant>
      <vt:variant>
        <vt:i4>0</vt:i4>
      </vt:variant>
      <vt:variant>
        <vt:i4>5</vt:i4>
      </vt:variant>
      <vt:variant>
        <vt:lpwstr/>
      </vt:variant>
      <vt:variant>
        <vt:lpwstr>_Toc375058555</vt:lpwstr>
      </vt:variant>
      <vt:variant>
        <vt:i4>1900598</vt:i4>
      </vt:variant>
      <vt:variant>
        <vt:i4>26</vt:i4>
      </vt:variant>
      <vt:variant>
        <vt:i4>0</vt:i4>
      </vt:variant>
      <vt:variant>
        <vt:i4>5</vt:i4>
      </vt:variant>
      <vt:variant>
        <vt:lpwstr/>
      </vt:variant>
      <vt:variant>
        <vt:lpwstr>_Toc375058554</vt:lpwstr>
      </vt:variant>
      <vt:variant>
        <vt:i4>1900598</vt:i4>
      </vt:variant>
      <vt:variant>
        <vt:i4>20</vt:i4>
      </vt:variant>
      <vt:variant>
        <vt:i4>0</vt:i4>
      </vt:variant>
      <vt:variant>
        <vt:i4>5</vt:i4>
      </vt:variant>
      <vt:variant>
        <vt:lpwstr/>
      </vt:variant>
      <vt:variant>
        <vt:lpwstr>_Toc375058553</vt:lpwstr>
      </vt:variant>
      <vt:variant>
        <vt:i4>1900598</vt:i4>
      </vt:variant>
      <vt:variant>
        <vt:i4>14</vt:i4>
      </vt:variant>
      <vt:variant>
        <vt:i4>0</vt:i4>
      </vt:variant>
      <vt:variant>
        <vt:i4>5</vt:i4>
      </vt:variant>
      <vt:variant>
        <vt:lpwstr/>
      </vt:variant>
      <vt:variant>
        <vt:lpwstr>_Toc375058552</vt:lpwstr>
      </vt:variant>
      <vt:variant>
        <vt:i4>1900598</vt:i4>
      </vt:variant>
      <vt:variant>
        <vt:i4>8</vt:i4>
      </vt:variant>
      <vt:variant>
        <vt:i4>0</vt:i4>
      </vt:variant>
      <vt:variant>
        <vt:i4>5</vt:i4>
      </vt:variant>
      <vt:variant>
        <vt:lpwstr/>
      </vt:variant>
      <vt:variant>
        <vt:lpwstr>_Toc375058551</vt:lpwstr>
      </vt:variant>
      <vt:variant>
        <vt:i4>1900598</vt:i4>
      </vt:variant>
      <vt:variant>
        <vt:i4>2</vt:i4>
      </vt:variant>
      <vt:variant>
        <vt:i4>0</vt:i4>
      </vt:variant>
      <vt:variant>
        <vt:i4>5</vt:i4>
      </vt:variant>
      <vt:variant>
        <vt:lpwstr/>
      </vt:variant>
      <vt:variant>
        <vt:lpwstr>_Toc375058550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Santiago Romero</dc:creator>
  <cp:keywords>Drupal; UNMissions</cp:keywords>
  <cp:lastModifiedBy>Eladio Victor Gonzalez</cp:lastModifiedBy>
  <cp:revision>1546</cp:revision>
  <cp:lastPrinted>2014-11-27T14:54:00Z</cp:lastPrinted>
  <dcterms:created xsi:type="dcterms:W3CDTF">2015-01-16T14:30:00Z</dcterms:created>
  <dcterms:modified xsi:type="dcterms:W3CDTF">2026-06-16T06:56:00Z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X</vt:lpwstr>
  </property>
  <property fmtid="{D5CDD505-2E9C-101B-9397-08002B2CF9AE}" pid="3" name="Feature">
    <vt:lpwstr>&lt;Feature Name&gt;</vt:lpwstr>
  </property>
  <property fmtid="{D5CDD505-2E9C-101B-9397-08002B2CF9AE}" pid="4" name="Release">
    <vt:lpwstr>X</vt:lpwstr>
  </property>
  <property fmtid="{D5CDD505-2E9C-101B-9397-08002B2CF9AE}" pid="5" name="Revision">
    <vt:lpwstr>A</vt:lpwstr>
  </property>
  <property fmtid="{D5CDD505-2E9C-101B-9397-08002B2CF9AE}" pid="6" name="Project">
    <vt:lpwstr>&lt;Project Name&gt;</vt:lpwstr>
  </property>
  <property fmtid="{D5CDD505-2E9C-101B-9397-08002B2CF9AE}" pid="7" name="Number">
    <vt:lpwstr>Product_Version_Number_FR_0_a</vt:lpwstr>
  </property>
  <property fmtid="{D5CDD505-2E9C-101B-9397-08002B2CF9AE}" pid="8" name="Product">
    <vt:lpwstr>Application</vt:lpwstr>
  </property>
  <property fmtid="{D5CDD505-2E9C-101B-9397-08002B2CF9AE}" pid="9" name="DocType">
    <vt:lpwstr>Functional Requirements</vt:lpwstr>
  </property>
  <property fmtid="{D5CDD505-2E9C-101B-9397-08002B2CF9AE}" pid="10" name="Draft">
    <vt:lpwstr>DRAFT</vt:lpwstr>
  </property>
  <property fmtid="{D5CDD505-2E9C-101B-9397-08002B2CF9AE}" pid="11" name="ContentType">
    <vt:lpwstr>Document</vt:lpwstr>
  </property>
  <property fmtid="{D5CDD505-2E9C-101B-9397-08002B2CF9AE}" pid="12" name="Status">
    <vt:lpwstr>Template</vt:lpwstr>
  </property>
  <property fmtid="{D5CDD505-2E9C-101B-9397-08002B2CF9AE}" pid="13" name="ContentTypeId">
    <vt:lpwstr>0x010100ABC873D92E3AFD49AD9572BB2BEDC49B</vt:lpwstr>
  </property>
  <property fmtid="{D5CDD505-2E9C-101B-9397-08002B2CF9AE}" pid="14" name="UNLanguage">
    <vt:lpwstr/>
  </property>
  <property fmtid="{D5CDD505-2E9C-101B-9397-08002B2CF9AE}" pid="15" name="Security_x0020_Classification">
    <vt:lpwstr/>
  </property>
  <property fmtid="{D5CDD505-2E9C-101B-9397-08002B2CF9AE}" pid="16" name="Document_x0020_Type">
    <vt:lpwstr/>
  </property>
  <property fmtid="{D5CDD505-2E9C-101B-9397-08002B2CF9AE}" pid="17" name="Mission">
    <vt:lpwstr/>
  </property>
  <property fmtid="{D5CDD505-2E9C-101B-9397-08002B2CF9AE}" pid="18" name="FCS_x0020_Tier_x0020_2">
    <vt:lpwstr/>
  </property>
  <property fmtid="{D5CDD505-2E9C-101B-9397-08002B2CF9AE}" pid="19" name="FCS_x0020_Tier_x0020_1">
    <vt:lpwstr/>
  </property>
  <property fmtid="{D5CDD505-2E9C-101B-9397-08002B2CF9AE}" pid="20" name="Country">
    <vt:lpwstr/>
  </property>
  <property fmtid="{D5CDD505-2E9C-101B-9397-08002B2CF9AE}" pid="21" name="Office_x0020_of_x0020_Record">
    <vt:lpwstr/>
  </property>
  <property fmtid="{D5CDD505-2E9C-101B-9397-08002B2CF9AE}" pid="22" name="FCS Tier 1">
    <vt:lpwstr/>
  </property>
  <property fmtid="{D5CDD505-2E9C-101B-9397-08002B2CF9AE}" pid="23" name="Office of Record">
    <vt:lpwstr/>
  </property>
  <property fmtid="{D5CDD505-2E9C-101B-9397-08002B2CF9AE}" pid="24" name="FCS Tier 2">
    <vt:lpwstr/>
  </property>
  <property fmtid="{D5CDD505-2E9C-101B-9397-08002B2CF9AE}" pid="25" name="Security Classification">
    <vt:lpwstr/>
  </property>
  <property fmtid="{D5CDD505-2E9C-101B-9397-08002B2CF9AE}" pid="26" name="Document Type">
    <vt:lpwstr/>
  </property>
  <property fmtid="{D5CDD505-2E9C-101B-9397-08002B2CF9AE}" pid="27" name="Order">
    <vt:r8>468400</vt:r8>
  </property>
  <property fmtid="{D5CDD505-2E9C-101B-9397-08002B2CF9AE}" pid="28" name="MediaServiceImageTags">
    <vt:lpwstr/>
  </property>
</Properties>
</file>